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9C1" w:rsidRDefault="0013506D" w:rsidP="00196B61">
      <w:pPr>
        <w:pStyle w:val="Bezmezer"/>
        <w:keepNext w:val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DODATEK Č. 1 KE SMLOUVĚ O DÍLO</w:t>
      </w:r>
    </w:p>
    <w:p w:rsidR="00516494" w:rsidRDefault="005861F6" w:rsidP="00196B61">
      <w:pPr>
        <w:pStyle w:val="Bezmezer"/>
        <w:keepNext w:val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ze dne </w:t>
      </w:r>
      <w:r w:rsidR="006767BC">
        <w:rPr>
          <w:rFonts w:cs="Arial"/>
          <w:sz w:val="24"/>
          <w:szCs w:val="24"/>
        </w:rPr>
        <w:t>2</w:t>
      </w:r>
      <w:r w:rsidR="004A466C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 xml:space="preserve">. </w:t>
      </w:r>
      <w:r w:rsidR="006767BC"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 xml:space="preserve">. 2019 </w:t>
      </w:r>
    </w:p>
    <w:p w:rsidR="006F39C1" w:rsidRPr="008D479A" w:rsidRDefault="0013506D" w:rsidP="00196B61">
      <w:pPr>
        <w:pStyle w:val="Standardnte"/>
        <w:spacing w:before="240" w:after="240"/>
        <w:rPr>
          <w:rFonts w:ascii="Arial" w:hAnsi="Arial" w:cs="Arial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uzavřený </w:t>
      </w:r>
      <w:r w:rsidR="006F39C1" w:rsidRPr="008D479A">
        <w:rPr>
          <w:rFonts w:ascii="Arial" w:hAnsi="Arial" w:cs="Arial"/>
          <w:color w:val="auto"/>
          <w:sz w:val="22"/>
          <w:szCs w:val="22"/>
        </w:rPr>
        <w:t>mezi těmito smluvními stranami:</w:t>
      </w:r>
      <w:r w:rsidR="00A85A21" w:rsidRPr="008D479A">
        <w:rPr>
          <w:rFonts w:ascii="Arial" w:hAnsi="Arial" w:cs="Arial"/>
        </w:rPr>
        <w:t xml:space="preserve"> </w:t>
      </w:r>
    </w:p>
    <w:p w:rsidR="00FC11DF" w:rsidRPr="00FC11DF" w:rsidRDefault="00FC11DF" w:rsidP="00FC11DF">
      <w:pPr>
        <w:keepNext w:val="0"/>
        <w:numPr>
          <w:ilvl w:val="0"/>
          <w:numId w:val="5"/>
        </w:numPr>
        <w:spacing w:line="240" w:lineRule="auto"/>
        <w:rPr>
          <w:szCs w:val="22"/>
        </w:rPr>
      </w:pPr>
      <w:r>
        <w:rPr>
          <w:b/>
          <w:bCs/>
        </w:rPr>
        <w:t>město</w:t>
      </w:r>
      <w:r w:rsidR="009947F5">
        <w:rPr>
          <w:b/>
          <w:bCs/>
        </w:rPr>
        <w:t xml:space="preserve"> Ivančice</w:t>
      </w:r>
      <w:r w:rsidR="0013506D">
        <w:t xml:space="preserve">, </w:t>
      </w:r>
    </w:p>
    <w:p w:rsidR="00FC11DF" w:rsidRPr="00FC11DF" w:rsidRDefault="0013506D" w:rsidP="00FC11DF">
      <w:pPr>
        <w:keepNext w:val="0"/>
        <w:spacing w:line="240" w:lineRule="auto"/>
        <w:ind w:left="709"/>
        <w:rPr>
          <w:szCs w:val="22"/>
        </w:rPr>
      </w:pPr>
      <w:r>
        <w:t>IČ</w:t>
      </w:r>
      <w:r w:rsidR="00FC11DF">
        <w:t>O</w:t>
      </w:r>
      <w:r>
        <w:t xml:space="preserve">: </w:t>
      </w:r>
      <w:r w:rsidR="009947F5">
        <w:t>00281859</w:t>
      </w:r>
      <w:r>
        <w:t xml:space="preserve">, </w:t>
      </w:r>
    </w:p>
    <w:p w:rsidR="00FC11DF" w:rsidRDefault="0013506D" w:rsidP="00FC11DF">
      <w:pPr>
        <w:keepNext w:val="0"/>
        <w:spacing w:line="240" w:lineRule="auto"/>
        <w:ind w:left="709"/>
      </w:pPr>
      <w:r>
        <w:t xml:space="preserve">se sídlem </w:t>
      </w:r>
      <w:r w:rsidR="009947F5" w:rsidRPr="009947F5">
        <w:t>664</w:t>
      </w:r>
      <w:r w:rsidR="009947F5">
        <w:t xml:space="preserve"> </w:t>
      </w:r>
      <w:r w:rsidR="009947F5" w:rsidRPr="009947F5">
        <w:t>91 Ivančice, Palackého náměstí 196/6</w:t>
      </w:r>
      <w:r w:rsidR="009204F6">
        <w:t>,</w:t>
      </w:r>
      <w:r>
        <w:t xml:space="preserve"> </w:t>
      </w:r>
    </w:p>
    <w:p w:rsidR="0013506D" w:rsidRPr="00E61513" w:rsidRDefault="0013506D" w:rsidP="00FC11DF">
      <w:pPr>
        <w:keepNext w:val="0"/>
        <w:spacing w:line="240" w:lineRule="auto"/>
        <w:ind w:left="709"/>
        <w:rPr>
          <w:szCs w:val="22"/>
        </w:rPr>
      </w:pPr>
      <w:r>
        <w:t>zastoupen</w:t>
      </w:r>
      <w:r w:rsidR="009947F5">
        <w:t>ým</w:t>
      </w:r>
      <w:r>
        <w:t xml:space="preserve"> </w:t>
      </w:r>
      <w:r w:rsidR="009947F5">
        <w:t>Milanem Bučkem</w:t>
      </w:r>
      <w:r w:rsidR="009204F6">
        <w:t>, starostou</w:t>
      </w:r>
      <w:r w:rsidR="00E25F1E">
        <w:t xml:space="preserve"> </w:t>
      </w:r>
      <w:r w:rsidR="00D05CEC">
        <w:t xml:space="preserve"> </w:t>
      </w:r>
    </w:p>
    <w:p w:rsidR="0013506D" w:rsidRDefault="0013506D" w:rsidP="00FC11DF">
      <w:pPr>
        <w:keepNext w:val="0"/>
        <w:spacing w:line="240" w:lineRule="auto"/>
        <w:ind w:left="709"/>
      </w:pPr>
      <w:r>
        <w:t>(dále jen „</w:t>
      </w:r>
      <w:r>
        <w:rPr>
          <w:b/>
        </w:rPr>
        <w:t>Objednatel</w:t>
      </w:r>
      <w:r>
        <w:t>“);</w:t>
      </w:r>
    </w:p>
    <w:p w:rsidR="0013506D" w:rsidRDefault="0013506D" w:rsidP="00196B61">
      <w:pPr>
        <w:keepNext w:val="0"/>
        <w:spacing w:before="120" w:after="120" w:line="240" w:lineRule="auto"/>
        <w:ind w:left="709"/>
      </w:pPr>
      <w:r>
        <w:t>a</w:t>
      </w:r>
    </w:p>
    <w:p w:rsidR="00FC11DF" w:rsidRDefault="00605773" w:rsidP="00FC11DF">
      <w:pPr>
        <w:keepNext w:val="0"/>
        <w:numPr>
          <w:ilvl w:val="0"/>
          <w:numId w:val="5"/>
        </w:numPr>
        <w:spacing w:line="240" w:lineRule="auto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VYSSPA </w:t>
      </w:r>
      <w:proofErr w:type="spellStart"/>
      <w:r>
        <w:rPr>
          <w:rFonts w:cs="Arial"/>
          <w:b/>
          <w:szCs w:val="22"/>
        </w:rPr>
        <w:t>Sports</w:t>
      </w:r>
      <w:proofErr w:type="spellEnd"/>
      <w:r>
        <w:rPr>
          <w:rFonts w:cs="Arial"/>
          <w:b/>
          <w:szCs w:val="22"/>
        </w:rPr>
        <w:t xml:space="preserve"> Technology s.r.o.</w:t>
      </w:r>
      <w:r>
        <w:rPr>
          <w:rFonts w:cs="Arial"/>
          <w:szCs w:val="22"/>
        </w:rPr>
        <w:t xml:space="preserve">, </w:t>
      </w:r>
    </w:p>
    <w:p w:rsidR="00FC11DF" w:rsidRDefault="00605773" w:rsidP="00FC11DF">
      <w:pPr>
        <w:keepNext w:val="0"/>
        <w:spacing w:line="240" w:lineRule="auto"/>
        <w:ind w:left="709"/>
        <w:rPr>
          <w:rFonts w:cs="Arial"/>
          <w:szCs w:val="22"/>
        </w:rPr>
      </w:pPr>
      <w:r>
        <w:rPr>
          <w:rFonts w:cs="Arial"/>
          <w:szCs w:val="22"/>
        </w:rPr>
        <w:t xml:space="preserve">IČO: 279 67 638, </w:t>
      </w:r>
    </w:p>
    <w:p w:rsidR="00FC11DF" w:rsidRDefault="00605773" w:rsidP="00FC11DF">
      <w:pPr>
        <w:keepNext w:val="0"/>
        <w:spacing w:line="240" w:lineRule="auto"/>
        <w:ind w:left="709"/>
        <w:rPr>
          <w:rFonts w:cs="Arial"/>
          <w:szCs w:val="22"/>
        </w:rPr>
      </w:pPr>
      <w:r>
        <w:rPr>
          <w:rFonts w:cs="Arial"/>
          <w:szCs w:val="22"/>
        </w:rPr>
        <w:t xml:space="preserve">se sídlem </w:t>
      </w:r>
      <w:r w:rsidR="00A8153F" w:rsidRPr="00A8153F">
        <w:rPr>
          <w:rFonts w:cs="Arial"/>
          <w:szCs w:val="22"/>
        </w:rPr>
        <w:t>Skladová 2438/6, Východní Předměstí, 326 00 Plzeň</w:t>
      </w:r>
      <w:r>
        <w:rPr>
          <w:rFonts w:cs="Arial"/>
          <w:szCs w:val="22"/>
        </w:rPr>
        <w:t xml:space="preserve">, </w:t>
      </w:r>
    </w:p>
    <w:p w:rsidR="0013506D" w:rsidRDefault="00605773" w:rsidP="00FC11DF">
      <w:pPr>
        <w:keepNext w:val="0"/>
        <w:spacing w:line="240" w:lineRule="auto"/>
        <w:ind w:left="709"/>
        <w:rPr>
          <w:rFonts w:cs="Arial"/>
          <w:szCs w:val="22"/>
        </w:rPr>
      </w:pPr>
      <w:r>
        <w:rPr>
          <w:rFonts w:cs="Arial"/>
          <w:szCs w:val="22"/>
        </w:rPr>
        <w:t>zapsanou v obchodním rejstříku vedeném Krajským soudem v Plzni, oddíl C, vložka 19148, zastoupenou Jaroslavem Karáskem, jednatelem</w:t>
      </w:r>
      <w:r w:rsidRPr="008D479A">
        <w:rPr>
          <w:rFonts w:cs="Arial"/>
          <w:szCs w:val="22"/>
        </w:rPr>
        <w:t xml:space="preserve"> </w:t>
      </w:r>
    </w:p>
    <w:p w:rsidR="00605773" w:rsidRDefault="00605773" w:rsidP="00FC11DF">
      <w:pPr>
        <w:keepNext w:val="0"/>
        <w:spacing w:line="240" w:lineRule="auto"/>
        <w:ind w:left="709"/>
        <w:rPr>
          <w:rFonts w:cs="Arial"/>
          <w:szCs w:val="22"/>
        </w:rPr>
      </w:pPr>
      <w:r w:rsidRPr="008D479A">
        <w:rPr>
          <w:rFonts w:cs="Arial"/>
          <w:szCs w:val="22"/>
        </w:rPr>
        <w:t>(dále jen „</w:t>
      </w:r>
      <w:r w:rsidR="008A2021">
        <w:rPr>
          <w:rFonts w:cs="Arial"/>
          <w:b/>
          <w:szCs w:val="22"/>
        </w:rPr>
        <w:t>Zhotovitel</w:t>
      </w:r>
      <w:r w:rsidRPr="008D479A">
        <w:rPr>
          <w:rFonts w:cs="Arial"/>
          <w:szCs w:val="22"/>
        </w:rPr>
        <w:t>“)</w:t>
      </w:r>
      <w:r>
        <w:rPr>
          <w:rFonts w:cs="Arial"/>
          <w:szCs w:val="22"/>
        </w:rPr>
        <w:t>;</w:t>
      </w:r>
    </w:p>
    <w:p w:rsidR="006A2139" w:rsidRPr="008D479A" w:rsidRDefault="006A2139" w:rsidP="00196B61">
      <w:pPr>
        <w:keepNext w:val="0"/>
        <w:spacing w:before="120" w:after="120" w:line="240" w:lineRule="auto"/>
        <w:ind w:left="709"/>
        <w:rPr>
          <w:rFonts w:cs="Arial"/>
        </w:rPr>
      </w:pPr>
      <w:r w:rsidRPr="008D479A">
        <w:rPr>
          <w:rFonts w:cs="Arial"/>
        </w:rPr>
        <w:t>(</w:t>
      </w:r>
      <w:r w:rsidR="0013506D">
        <w:rPr>
          <w:rFonts w:cs="Arial"/>
        </w:rPr>
        <w:t>Objednatel</w:t>
      </w:r>
      <w:r w:rsidR="00605773">
        <w:rPr>
          <w:rFonts w:cs="Arial"/>
        </w:rPr>
        <w:t xml:space="preserve"> a </w:t>
      </w:r>
      <w:r w:rsidR="00EE4786">
        <w:rPr>
          <w:rFonts w:cs="Arial"/>
        </w:rPr>
        <w:t>Zhotovitel</w:t>
      </w:r>
      <w:r w:rsidR="00AB218B">
        <w:rPr>
          <w:rFonts w:cs="Arial"/>
        </w:rPr>
        <w:t xml:space="preserve"> </w:t>
      </w:r>
      <w:r w:rsidRPr="008D479A">
        <w:rPr>
          <w:rFonts w:cs="Arial"/>
        </w:rPr>
        <w:t>společně též jako „</w:t>
      </w:r>
      <w:r w:rsidRPr="008D479A">
        <w:rPr>
          <w:rFonts w:cs="Arial"/>
          <w:b/>
        </w:rPr>
        <w:t>Strany</w:t>
      </w:r>
      <w:r w:rsidRPr="008D479A">
        <w:rPr>
          <w:rFonts w:cs="Arial"/>
        </w:rPr>
        <w:t>“)</w:t>
      </w:r>
    </w:p>
    <w:p w:rsidR="006F39C1" w:rsidRPr="008D479A" w:rsidRDefault="006F39C1" w:rsidP="00196B61">
      <w:pPr>
        <w:keepNext w:val="0"/>
        <w:spacing w:before="240" w:after="120" w:line="240" w:lineRule="auto"/>
        <w:rPr>
          <w:rFonts w:cs="Arial"/>
          <w:b/>
          <w:bCs/>
        </w:rPr>
      </w:pPr>
      <w:r w:rsidRPr="008D479A">
        <w:rPr>
          <w:rFonts w:cs="Arial"/>
          <w:b/>
          <w:bCs/>
        </w:rPr>
        <w:t>VZHLEDEM K TOMU, ŽE:</w:t>
      </w:r>
    </w:p>
    <w:p w:rsidR="0047763D" w:rsidRDefault="00BE397C" w:rsidP="00196B61">
      <w:pPr>
        <w:keepNext w:val="0"/>
        <w:numPr>
          <w:ilvl w:val="1"/>
          <w:numId w:val="2"/>
        </w:numPr>
        <w:spacing w:before="120" w:after="120" w:line="240" w:lineRule="auto"/>
        <w:rPr>
          <w:rFonts w:cs="Arial"/>
        </w:rPr>
      </w:pPr>
      <w:r w:rsidRPr="00BE397C">
        <w:rPr>
          <w:rFonts w:cs="Arial"/>
        </w:rPr>
        <w:t xml:space="preserve">mezi Objednatelem a Zhotovitelem byla dne </w:t>
      </w:r>
      <w:r w:rsidR="00616387">
        <w:rPr>
          <w:rFonts w:cs="Arial"/>
        </w:rPr>
        <w:t>2</w:t>
      </w:r>
      <w:r w:rsidR="009204F6">
        <w:rPr>
          <w:rFonts w:cs="Arial"/>
        </w:rPr>
        <w:t>3</w:t>
      </w:r>
      <w:r w:rsidRPr="00BE397C">
        <w:rPr>
          <w:rFonts w:cs="Arial"/>
        </w:rPr>
        <w:t xml:space="preserve">. </w:t>
      </w:r>
      <w:r w:rsidR="00616387">
        <w:rPr>
          <w:rFonts w:cs="Arial"/>
        </w:rPr>
        <w:t>10</w:t>
      </w:r>
      <w:r w:rsidRPr="00BE397C">
        <w:rPr>
          <w:rFonts w:cs="Arial"/>
        </w:rPr>
        <w:t>. 201</w:t>
      </w:r>
      <w:r>
        <w:rPr>
          <w:rFonts w:cs="Arial"/>
        </w:rPr>
        <w:t>9</w:t>
      </w:r>
      <w:r w:rsidRPr="00BE397C">
        <w:rPr>
          <w:rFonts w:cs="Arial"/>
        </w:rPr>
        <w:t xml:space="preserve"> uzavřena smlouva o dílo (dále jen „</w:t>
      </w:r>
      <w:r w:rsidRPr="00BE397C">
        <w:rPr>
          <w:rFonts w:cs="Arial"/>
          <w:b/>
        </w:rPr>
        <w:t>Smlouva</w:t>
      </w:r>
      <w:r w:rsidRPr="00BE397C">
        <w:rPr>
          <w:rFonts w:cs="Arial"/>
        </w:rPr>
        <w:t>“) na realizaci veřejné zakázky na stavební práce s názvem „</w:t>
      </w:r>
      <w:r w:rsidR="009204F6">
        <w:rPr>
          <w:rFonts w:cs="Arial"/>
        </w:rPr>
        <w:t xml:space="preserve">Multifunkční hřiště </w:t>
      </w:r>
      <w:r w:rsidR="00616387">
        <w:rPr>
          <w:rFonts w:cs="Arial"/>
        </w:rPr>
        <w:t>ZŠ T. G. Masaryka, Ivančice</w:t>
      </w:r>
      <w:r w:rsidRPr="00BE397C">
        <w:rPr>
          <w:rFonts w:cs="Arial"/>
        </w:rPr>
        <w:t>“ (dále též jako „</w:t>
      </w:r>
      <w:r w:rsidRPr="00BE397C">
        <w:rPr>
          <w:rFonts w:cs="Arial"/>
          <w:b/>
        </w:rPr>
        <w:t>Dílo</w:t>
      </w:r>
      <w:r w:rsidRPr="00BE397C">
        <w:rPr>
          <w:rFonts w:cs="Arial"/>
        </w:rPr>
        <w:t>“);</w:t>
      </w:r>
    </w:p>
    <w:p w:rsidR="00730645" w:rsidRPr="008E0B0A" w:rsidRDefault="002D7734" w:rsidP="00196B61">
      <w:pPr>
        <w:keepNext w:val="0"/>
        <w:numPr>
          <w:ilvl w:val="1"/>
          <w:numId w:val="2"/>
        </w:numPr>
        <w:spacing w:before="120" w:after="120" w:line="240" w:lineRule="auto"/>
        <w:rPr>
          <w:rFonts w:cs="Arial"/>
        </w:rPr>
      </w:pPr>
      <w:r>
        <w:rPr>
          <w:rFonts w:cs="Arial"/>
        </w:rPr>
        <w:t xml:space="preserve">Strany se dohodly na </w:t>
      </w:r>
      <w:r w:rsidR="008431D4">
        <w:rPr>
          <w:rFonts w:cs="Arial"/>
        </w:rPr>
        <w:t>změn</w:t>
      </w:r>
      <w:r>
        <w:rPr>
          <w:rFonts w:cs="Arial"/>
        </w:rPr>
        <w:t>ě</w:t>
      </w:r>
      <w:r w:rsidR="008431D4">
        <w:rPr>
          <w:rFonts w:cs="Arial"/>
        </w:rPr>
        <w:t xml:space="preserve"> </w:t>
      </w:r>
      <w:r w:rsidR="00730645">
        <w:rPr>
          <w:rFonts w:cs="Arial"/>
        </w:rPr>
        <w:t xml:space="preserve">v rozsahu </w:t>
      </w:r>
      <w:r w:rsidR="008431D4">
        <w:rPr>
          <w:rFonts w:cs="Arial"/>
        </w:rPr>
        <w:t xml:space="preserve">a provedení </w:t>
      </w:r>
      <w:r w:rsidR="00730645">
        <w:rPr>
          <w:rFonts w:cs="Arial"/>
        </w:rPr>
        <w:t>sjednaného Díla</w:t>
      </w:r>
      <w:r w:rsidR="008431D4">
        <w:rPr>
          <w:rFonts w:cs="Arial"/>
        </w:rPr>
        <w:t>, a to</w:t>
      </w:r>
      <w:r w:rsidR="00730645">
        <w:rPr>
          <w:rFonts w:cs="Arial"/>
        </w:rPr>
        <w:t xml:space="preserve"> v rozsahu blíže vymezeném v</w:t>
      </w:r>
      <w:r w:rsidR="001458B5">
        <w:rPr>
          <w:rFonts w:cs="Arial"/>
        </w:rPr>
        <w:t>e</w:t>
      </w:r>
      <w:r w:rsidR="00730645">
        <w:rPr>
          <w:rFonts w:cs="Arial"/>
        </w:rPr>
        <w:t xml:space="preserve"> </w:t>
      </w:r>
      <w:r w:rsidR="001458B5">
        <w:rPr>
          <w:rFonts w:cs="Arial"/>
        </w:rPr>
        <w:t>z</w:t>
      </w:r>
      <w:r w:rsidR="00730645">
        <w:rPr>
          <w:rFonts w:cs="Arial"/>
        </w:rPr>
        <w:t>měnov</w:t>
      </w:r>
      <w:r w:rsidR="00F350D2">
        <w:rPr>
          <w:rFonts w:cs="Arial"/>
        </w:rPr>
        <w:t>ém</w:t>
      </w:r>
      <w:r w:rsidR="00730645">
        <w:rPr>
          <w:rFonts w:cs="Arial"/>
        </w:rPr>
        <w:t xml:space="preserve"> list</w:t>
      </w:r>
      <w:r w:rsidR="00F350D2">
        <w:rPr>
          <w:rFonts w:cs="Arial"/>
        </w:rPr>
        <w:t>ě</w:t>
      </w:r>
      <w:r w:rsidR="000D5352">
        <w:rPr>
          <w:rFonts w:cs="Arial"/>
        </w:rPr>
        <w:t>, kter</w:t>
      </w:r>
      <w:r w:rsidR="00F350D2">
        <w:rPr>
          <w:rFonts w:cs="Arial"/>
        </w:rPr>
        <w:t>ý</w:t>
      </w:r>
      <w:r w:rsidR="000D5352">
        <w:rPr>
          <w:rFonts w:cs="Arial"/>
        </w:rPr>
        <w:t xml:space="preserve"> tvoří </w:t>
      </w:r>
      <w:r w:rsidR="008F2286">
        <w:t>přílohu č. 1 tohoto dodatku č. 1 Smlouvy</w:t>
      </w:r>
      <w:r w:rsidR="000D5352">
        <w:t xml:space="preserve"> </w:t>
      </w:r>
      <w:r w:rsidR="00080DED">
        <w:t xml:space="preserve">(dále jako </w:t>
      </w:r>
      <w:r w:rsidR="000D5352">
        <w:t>„</w:t>
      </w:r>
      <w:r w:rsidR="000D5352" w:rsidRPr="004A3BAC">
        <w:rPr>
          <w:b/>
          <w:bCs/>
        </w:rPr>
        <w:t>Změnov</w:t>
      </w:r>
      <w:r w:rsidR="00F350D2">
        <w:rPr>
          <w:b/>
          <w:bCs/>
        </w:rPr>
        <w:t>ý</w:t>
      </w:r>
      <w:r w:rsidR="000D5352" w:rsidRPr="004A3BAC">
        <w:rPr>
          <w:b/>
          <w:bCs/>
        </w:rPr>
        <w:t xml:space="preserve"> list 1</w:t>
      </w:r>
      <w:r w:rsidR="000D5352">
        <w:t>“)</w:t>
      </w:r>
      <w:r w:rsidR="00A6291C">
        <w:t xml:space="preserve"> a</w:t>
      </w:r>
      <w:r w:rsidR="00393428">
        <w:t xml:space="preserve"> v</w:t>
      </w:r>
      <w:r w:rsidR="00A6291C">
        <w:t xml:space="preserve"> zakreslení změn</w:t>
      </w:r>
      <w:r w:rsidR="0084524E">
        <w:t xml:space="preserve"> </w:t>
      </w:r>
      <w:proofErr w:type="gramStart"/>
      <w:r w:rsidR="0084524E">
        <w:t>upravujícím</w:t>
      </w:r>
      <w:proofErr w:type="gramEnd"/>
      <w:r w:rsidR="0084524E">
        <w:t xml:space="preserve"> změny v</w:t>
      </w:r>
      <w:bookmarkStart w:id="0" w:name="_Hlk25227530"/>
      <w:r w:rsidR="007F4F66">
        <w:t> </w:t>
      </w:r>
      <w:r w:rsidR="00C75C67">
        <w:t>provedení</w:t>
      </w:r>
      <w:r w:rsidR="007F4F66">
        <w:t xml:space="preserve"> oplocení, </w:t>
      </w:r>
      <w:r w:rsidR="004D1709">
        <w:t xml:space="preserve">lajnování, provedení </w:t>
      </w:r>
      <w:r w:rsidR="007F4F66">
        <w:t>opěrné zdi ze ztraceného bednění</w:t>
      </w:r>
      <w:r w:rsidR="004D1709">
        <w:t xml:space="preserve">, </w:t>
      </w:r>
      <w:r w:rsidR="003C3020">
        <w:t xml:space="preserve">provedení </w:t>
      </w:r>
      <w:r w:rsidR="00C75C67">
        <w:t>podkladních vrstev</w:t>
      </w:r>
      <w:bookmarkEnd w:id="0"/>
      <w:r w:rsidR="004D1709">
        <w:t xml:space="preserve"> a provedení basketbalových hřišť</w:t>
      </w:r>
      <w:r w:rsidR="00A6291C">
        <w:t xml:space="preserve">, </w:t>
      </w:r>
      <w:r w:rsidR="003779AC">
        <w:t xml:space="preserve">když zakreslení změn </w:t>
      </w:r>
      <w:r w:rsidR="00A6291C">
        <w:t>tvoří přílohu č. 2 tohoto dodatku č. 1 Smlouvy (dále jako „</w:t>
      </w:r>
      <w:r w:rsidR="00A6291C" w:rsidRPr="00A6291C">
        <w:rPr>
          <w:b/>
          <w:bCs/>
        </w:rPr>
        <w:t>Zakreslení změn</w:t>
      </w:r>
      <w:r w:rsidR="00A6291C">
        <w:t>“)</w:t>
      </w:r>
      <w:r w:rsidR="00233066">
        <w:t>;</w:t>
      </w:r>
    </w:p>
    <w:p w:rsidR="00751B37" w:rsidRDefault="0047763D" w:rsidP="00196B61">
      <w:pPr>
        <w:keepNext w:val="0"/>
        <w:numPr>
          <w:ilvl w:val="1"/>
          <w:numId w:val="2"/>
        </w:numPr>
        <w:spacing w:before="120" w:after="120" w:line="240" w:lineRule="auto"/>
        <w:rPr>
          <w:rFonts w:cs="Arial"/>
        </w:rPr>
      </w:pPr>
      <w:r>
        <w:rPr>
          <w:rFonts w:cs="Arial"/>
        </w:rPr>
        <w:t xml:space="preserve">s ohledem </w:t>
      </w:r>
      <w:r w:rsidR="001B6C2A">
        <w:rPr>
          <w:rFonts w:cs="Arial"/>
        </w:rPr>
        <w:t>na shora</w:t>
      </w:r>
      <w:r w:rsidR="001B6C2A" w:rsidRPr="001B6C2A">
        <w:rPr>
          <w:rFonts w:cs="Arial"/>
        </w:rPr>
        <w:t xml:space="preserve"> </w:t>
      </w:r>
      <w:r w:rsidR="001B6C2A">
        <w:rPr>
          <w:rFonts w:cs="Arial"/>
        </w:rPr>
        <w:t xml:space="preserve">uvedené </w:t>
      </w:r>
      <w:r>
        <w:rPr>
          <w:rFonts w:cs="Arial"/>
        </w:rPr>
        <w:t>skutečnost</w:t>
      </w:r>
      <w:r w:rsidR="00751B37">
        <w:rPr>
          <w:rFonts w:cs="Arial"/>
        </w:rPr>
        <w:t xml:space="preserve">i si Strany přejí změnit </w:t>
      </w:r>
      <w:r w:rsidR="00EC7104">
        <w:rPr>
          <w:rFonts w:cs="Arial"/>
        </w:rPr>
        <w:t>rozsah Díla</w:t>
      </w:r>
      <w:r w:rsidR="00244356">
        <w:rPr>
          <w:rFonts w:cs="Arial"/>
        </w:rPr>
        <w:t xml:space="preserve"> a </w:t>
      </w:r>
      <w:r w:rsidR="00EC7104">
        <w:rPr>
          <w:rFonts w:cs="Arial"/>
        </w:rPr>
        <w:t xml:space="preserve">cenu </w:t>
      </w:r>
      <w:r w:rsidR="006F4503">
        <w:rPr>
          <w:rFonts w:cs="Arial"/>
        </w:rPr>
        <w:t>Díla</w:t>
      </w:r>
      <w:r w:rsidR="00751B37">
        <w:rPr>
          <w:rFonts w:cs="Arial"/>
        </w:rPr>
        <w:t>;</w:t>
      </w:r>
    </w:p>
    <w:p w:rsidR="006F39C1" w:rsidRPr="008D479A" w:rsidRDefault="006F39C1" w:rsidP="00196B61">
      <w:pPr>
        <w:keepNext w:val="0"/>
        <w:spacing w:before="240" w:after="120" w:line="240" w:lineRule="auto"/>
        <w:rPr>
          <w:rFonts w:cs="Arial"/>
          <w:b/>
          <w:bCs/>
        </w:rPr>
      </w:pPr>
      <w:r w:rsidRPr="008D479A">
        <w:rPr>
          <w:rFonts w:cs="Arial"/>
          <w:b/>
          <w:bCs/>
        </w:rPr>
        <w:t>DOHODLY SE STRANY TAKTO:</w:t>
      </w:r>
    </w:p>
    <w:p w:rsidR="006F39C1" w:rsidRDefault="00C33113" w:rsidP="00196B61">
      <w:pPr>
        <w:pStyle w:val="Nadpis1"/>
        <w:numPr>
          <w:ilvl w:val="0"/>
          <w:numId w:val="4"/>
        </w:numPr>
        <w:spacing w:before="240"/>
        <w:contextualSpacing/>
        <w:rPr>
          <w:rFonts w:cs="Arial"/>
          <w:szCs w:val="22"/>
        </w:rPr>
      </w:pPr>
      <w:r w:rsidRPr="008D479A">
        <w:rPr>
          <w:rFonts w:cs="Arial"/>
          <w:szCs w:val="22"/>
        </w:rPr>
        <w:br/>
      </w:r>
      <w:r w:rsidR="008665B4" w:rsidRPr="008D479A">
        <w:rPr>
          <w:rFonts w:cs="Arial"/>
          <w:szCs w:val="22"/>
        </w:rPr>
        <w:t xml:space="preserve">předmět </w:t>
      </w:r>
      <w:r w:rsidR="0047763D">
        <w:rPr>
          <w:rFonts w:cs="Arial"/>
          <w:szCs w:val="22"/>
        </w:rPr>
        <w:t>dodatku</w:t>
      </w:r>
      <w:r w:rsidR="00C57FF1" w:rsidRPr="008D479A">
        <w:rPr>
          <w:rFonts w:cs="Arial"/>
          <w:szCs w:val="22"/>
        </w:rPr>
        <w:t xml:space="preserve"> </w:t>
      </w:r>
    </w:p>
    <w:p w:rsidR="00A03F0C" w:rsidRDefault="0047763D" w:rsidP="00196B61">
      <w:pPr>
        <w:pStyle w:val="Nadpis2"/>
        <w:keepNext w:val="0"/>
      </w:pPr>
      <w:r>
        <w:t xml:space="preserve">Strany se dohodly, že </w:t>
      </w:r>
      <w:r w:rsidR="00DC350B">
        <w:t>rozsah Díla</w:t>
      </w:r>
      <w:r w:rsidR="00A8374C">
        <w:t xml:space="preserve"> </w:t>
      </w:r>
      <w:r w:rsidR="00324E96">
        <w:t>(</w:t>
      </w:r>
      <w:r w:rsidR="000F68B5">
        <w:t>P</w:t>
      </w:r>
      <w:r w:rsidR="00324E96">
        <w:t xml:space="preserve">ředmět </w:t>
      </w:r>
      <w:r w:rsidR="00FA31BD">
        <w:t>smlouvy</w:t>
      </w:r>
      <w:r w:rsidR="00324E96">
        <w:t xml:space="preserve">) </w:t>
      </w:r>
      <w:r w:rsidR="00A8374C">
        <w:t xml:space="preserve">blíže specifikovaný </w:t>
      </w:r>
      <w:r w:rsidR="00FA31BD">
        <w:t xml:space="preserve">Smlouvou, zejména pak </w:t>
      </w:r>
      <w:r w:rsidR="00A8374C">
        <w:t>čl</w:t>
      </w:r>
      <w:r w:rsidR="000A0DD9">
        <w:t>ánk</w:t>
      </w:r>
      <w:r w:rsidR="006B79B0">
        <w:t>em</w:t>
      </w:r>
      <w:r w:rsidR="00A8374C">
        <w:t xml:space="preserve"> </w:t>
      </w:r>
      <w:r w:rsidR="000F68B5">
        <w:t>I</w:t>
      </w:r>
      <w:r w:rsidR="00FA31BD">
        <w:t>I</w:t>
      </w:r>
      <w:r w:rsidR="00A8374C">
        <w:t xml:space="preserve"> Smlouvy</w:t>
      </w:r>
      <w:r w:rsidR="000A0DD9">
        <w:t xml:space="preserve"> </w:t>
      </w:r>
      <w:r w:rsidR="00A8374C">
        <w:t xml:space="preserve">se </w:t>
      </w:r>
      <w:r w:rsidR="00DC350B">
        <w:t xml:space="preserve">na základě dohody Stran doplňuje o dodatečné práce a dodávky (dále také jako „vícepráce“), blíže specifikované </w:t>
      </w:r>
      <w:r w:rsidR="008F2286">
        <w:t>ve</w:t>
      </w:r>
      <w:r w:rsidR="00DC350B">
        <w:t xml:space="preserve"> </w:t>
      </w:r>
      <w:r w:rsidR="00393A7E">
        <w:t>Změnov</w:t>
      </w:r>
      <w:r w:rsidR="00A90FD3">
        <w:t>ém</w:t>
      </w:r>
      <w:r w:rsidR="00393A7E">
        <w:t xml:space="preserve"> list</w:t>
      </w:r>
      <w:r w:rsidR="00A90FD3">
        <w:t>ě</w:t>
      </w:r>
      <w:r w:rsidR="005717EA">
        <w:t> </w:t>
      </w:r>
      <w:r w:rsidR="00393A7E">
        <w:t>1.</w:t>
      </w:r>
      <w:r w:rsidR="00897A5D">
        <w:t xml:space="preserve"> </w:t>
      </w:r>
      <w:r w:rsidR="00730645">
        <w:t>Strany se dále dohodly, že z rozsahu Díla (</w:t>
      </w:r>
      <w:r w:rsidR="000F68B5">
        <w:t>P</w:t>
      </w:r>
      <w:r w:rsidR="00730645" w:rsidRPr="00730645">
        <w:t xml:space="preserve">ředmětu </w:t>
      </w:r>
      <w:r w:rsidR="00FA31BD">
        <w:t>smlouvy</w:t>
      </w:r>
      <w:r w:rsidR="00730645">
        <w:t>)</w:t>
      </w:r>
      <w:r w:rsidR="00730645" w:rsidRPr="00730645">
        <w:t xml:space="preserve"> blíže specifikovaném</w:t>
      </w:r>
      <w:r w:rsidR="00FA31BD">
        <w:t xml:space="preserve"> Smlouvou, zejména pak</w:t>
      </w:r>
      <w:r w:rsidR="00730645" w:rsidRPr="00730645">
        <w:t> čl</w:t>
      </w:r>
      <w:r w:rsidR="00B74280">
        <w:t>ánk</w:t>
      </w:r>
      <w:r w:rsidR="006B79B0">
        <w:t>em</w:t>
      </w:r>
      <w:r w:rsidR="00730645" w:rsidRPr="00730645">
        <w:t xml:space="preserve"> </w:t>
      </w:r>
      <w:r w:rsidR="000F68B5">
        <w:t>I</w:t>
      </w:r>
      <w:r w:rsidR="00FA31BD">
        <w:t>I</w:t>
      </w:r>
      <w:r w:rsidR="00730645" w:rsidRPr="00730645">
        <w:t xml:space="preserve"> Smlouvy</w:t>
      </w:r>
      <w:r w:rsidR="00B74280">
        <w:t xml:space="preserve"> </w:t>
      </w:r>
      <w:r w:rsidR="00730645" w:rsidRPr="00730645">
        <w:t>se vypouští práce</w:t>
      </w:r>
      <w:r w:rsidR="0047631C">
        <w:t xml:space="preserve"> a dodávky</w:t>
      </w:r>
      <w:r w:rsidR="00730645" w:rsidRPr="00730645">
        <w:t xml:space="preserve">, které dle dohody </w:t>
      </w:r>
      <w:r w:rsidR="00534AE2">
        <w:t>S</w:t>
      </w:r>
      <w:r w:rsidR="00730645" w:rsidRPr="00730645">
        <w:t>tran nebudou prováděny (dále jen „</w:t>
      </w:r>
      <w:proofErr w:type="spellStart"/>
      <w:r w:rsidR="00730645" w:rsidRPr="00730645">
        <w:t>méněpráce</w:t>
      </w:r>
      <w:proofErr w:type="spellEnd"/>
      <w:r w:rsidR="00730645" w:rsidRPr="00730645">
        <w:t>“)</w:t>
      </w:r>
      <w:r w:rsidR="00730645">
        <w:t xml:space="preserve">, blíže specifikované ve </w:t>
      </w:r>
      <w:r w:rsidR="00393A7E">
        <w:t>Změnov</w:t>
      </w:r>
      <w:r w:rsidR="00A90FD3">
        <w:t>ém</w:t>
      </w:r>
      <w:r w:rsidR="00393A7E">
        <w:t xml:space="preserve"> list</w:t>
      </w:r>
      <w:r w:rsidR="00A90FD3">
        <w:t>ě</w:t>
      </w:r>
      <w:r w:rsidR="00393A7E">
        <w:t xml:space="preserve"> 1.</w:t>
      </w:r>
      <w:r w:rsidR="00730645">
        <w:t xml:space="preserve"> </w:t>
      </w:r>
      <w:r w:rsidR="00091287">
        <w:t>Specifikace, rozsah a způsob provedení Díla vyplývající ze Změnov</w:t>
      </w:r>
      <w:r w:rsidR="00A90FD3">
        <w:t>ého</w:t>
      </w:r>
      <w:r w:rsidR="00091287">
        <w:t xml:space="preserve"> list</w:t>
      </w:r>
      <w:r w:rsidR="00A90FD3">
        <w:t>u</w:t>
      </w:r>
      <w:r w:rsidR="00091287">
        <w:t xml:space="preserve"> 1 </w:t>
      </w:r>
      <w:r w:rsidR="00C75C67">
        <w:t xml:space="preserve">a Zakreslení změn </w:t>
      </w:r>
      <w:r w:rsidR="00091287">
        <w:t xml:space="preserve">má přednost před specifikací, rozsahem a způsobem provedení </w:t>
      </w:r>
      <w:r w:rsidR="00B81D7C">
        <w:t xml:space="preserve">Díla </w:t>
      </w:r>
      <w:r w:rsidR="00091287">
        <w:t>vyplývajícím z projektové dokumentace</w:t>
      </w:r>
      <w:r w:rsidR="00646A7B">
        <w:t xml:space="preserve"> zpracované 06/2017 společností JANEPA a Soupis</w:t>
      </w:r>
      <w:r w:rsidR="00A73D06">
        <w:t>em</w:t>
      </w:r>
      <w:r w:rsidR="00646A7B">
        <w:t xml:space="preserve"> prací s výkazem výměr</w:t>
      </w:r>
      <w:r w:rsidR="00A73D06">
        <w:t xml:space="preserve"> (oceněným soupisem prací s výkazem výměr)</w:t>
      </w:r>
      <w:r w:rsidR="00F36E87">
        <w:t xml:space="preserve">, </w:t>
      </w:r>
      <w:r w:rsidR="00A90FD3">
        <w:t>kterými je Dílo</w:t>
      </w:r>
      <w:r w:rsidR="0062519E">
        <w:t xml:space="preserve"> ve Smlouvě</w:t>
      </w:r>
      <w:r w:rsidR="00A90FD3">
        <w:t xml:space="preserve"> specifikov</w:t>
      </w:r>
      <w:r w:rsidR="00F36E87">
        <w:t>á</w:t>
      </w:r>
      <w:r w:rsidR="00A90FD3">
        <w:t>n</w:t>
      </w:r>
      <w:r w:rsidR="00581AA1">
        <w:t>o.</w:t>
      </w:r>
      <w:r w:rsidR="00A03F0C">
        <w:t xml:space="preserve"> Strany se dohodly, že na změny v rozsahu Díla sjednané tímto dodatkem se nevztahuje povinnost záznamu v montážním deníku.  </w:t>
      </w:r>
    </w:p>
    <w:p w:rsidR="00013E5D" w:rsidRDefault="0055478D" w:rsidP="00B73227">
      <w:pPr>
        <w:pStyle w:val="Nadpis2"/>
        <w:keepNext w:val="0"/>
      </w:pPr>
      <w:r>
        <w:t xml:space="preserve">Strany se dohodly, že </w:t>
      </w:r>
      <w:r w:rsidR="00013E5D">
        <w:t>v čl. VI. Cena díla Smlouvy se odstavec 1 mění a nahrazuje tímto zněním:</w:t>
      </w:r>
    </w:p>
    <w:p w:rsidR="00B73227" w:rsidRPr="00B73227" w:rsidRDefault="00013E5D" w:rsidP="002C004B">
      <w:pPr>
        <w:pStyle w:val="Nadpis2"/>
        <w:keepNext w:val="0"/>
        <w:numPr>
          <w:ilvl w:val="5"/>
          <w:numId w:val="2"/>
        </w:numPr>
        <w:ind w:left="1134" w:hanging="425"/>
        <w:rPr>
          <w:iCs/>
        </w:rPr>
      </w:pPr>
      <w:r w:rsidRPr="00B73227">
        <w:rPr>
          <w:iCs/>
        </w:rPr>
        <w:lastRenderedPageBreak/>
        <w:t>C</w:t>
      </w:r>
      <w:r w:rsidR="00DD5E26" w:rsidRPr="00B73227">
        <w:rPr>
          <w:iCs/>
        </w:rPr>
        <w:t xml:space="preserve">ena </w:t>
      </w:r>
      <w:r w:rsidRPr="00B73227">
        <w:rPr>
          <w:iCs/>
        </w:rPr>
        <w:t xml:space="preserve">díla je </w:t>
      </w:r>
      <w:r w:rsidR="00817625" w:rsidRPr="00B73227">
        <w:rPr>
          <w:iCs/>
        </w:rPr>
        <w:t>4 </w:t>
      </w:r>
      <w:r w:rsidR="00C71E71" w:rsidRPr="00B73227">
        <w:rPr>
          <w:iCs/>
        </w:rPr>
        <w:t>239</w:t>
      </w:r>
      <w:r w:rsidR="00817625" w:rsidRPr="00B73227">
        <w:rPr>
          <w:iCs/>
        </w:rPr>
        <w:t> </w:t>
      </w:r>
      <w:r w:rsidR="00C71E71" w:rsidRPr="00B73227">
        <w:rPr>
          <w:iCs/>
        </w:rPr>
        <w:t>912</w:t>
      </w:r>
      <w:r w:rsidR="00817625" w:rsidRPr="00B73227">
        <w:rPr>
          <w:iCs/>
        </w:rPr>
        <w:t>,3</w:t>
      </w:r>
      <w:r w:rsidR="00C71E71" w:rsidRPr="00B73227">
        <w:rPr>
          <w:iCs/>
        </w:rPr>
        <w:t>0</w:t>
      </w:r>
      <w:r w:rsidRPr="00B73227">
        <w:rPr>
          <w:iCs/>
        </w:rPr>
        <w:t xml:space="preserve"> Kč (slovy:</w:t>
      </w:r>
      <w:r w:rsidR="00817625" w:rsidRPr="00B73227">
        <w:rPr>
          <w:iCs/>
        </w:rPr>
        <w:t xml:space="preserve"> </w:t>
      </w:r>
      <w:proofErr w:type="spellStart"/>
      <w:r w:rsidR="00817625" w:rsidRPr="00B73227">
        <w:rPr>
          <w:iCs/>
        </w:rPr>
        <w:t>čtyřimiliony</w:t>
      </w:r>
      <w:r w:rsidR="00C71E71" w:rsidRPr="00B73227">
        <w:rPr>
          <w:iCs/>
        </w:rPr>
        <w:t>dvěstětřicetdevěttisícdevětset</w:t>
      </w:r>
      <w:proofErr w:type="spellEnd"/>
      <w:r w:rsidR="00FC11DF" w:rsidRPr="00B73227">
        <w:rPr>
          <w:iCs/>
        </w:rPr>
        <w:t xml:space="preserve"> </w:t>
      </w:r>
      <w:r w:rsidR="00C71E71" w:rsidRPr="00B73227">
        <w:rPr>
          <w:iCs/>
        </w:rPr>
        <w:t>dvanáct</w:t>
      </w:r>
      <w:r w:rsidR="00817625" w:rsidRPr="00B73227">
        <w:rPr>
          <w:iCs/>
        </w:rPr>
        <w:t xml:space="preserve"> korun českých třicet haléřů</w:t>
      </w:r>
      <w:r w:rsidRPr="00B73227">
        <w:rPr>
          <w:iCs/>
        </w:rPr>
        <w:t xml:space="preserve">) bez DPH (pokud není zhotovitel plátce DPH, jedná se o cenu konečnou). Ke sjednané ceně bude připočítána DPH ve výši dle platných právních předpisů v době vzniku daňové povinnosti.  </w:t>
      </w:r>
    </w:p>
    <w:p w:rsidR="0055478D" w:rsidRPr="009A2151" w:rsidRDefault="00B73227" w:rsidP="009A2151">
      <w:pPr>
        <w:spacing w:before="120" w:after="120" w:line="240" w:lineRule="auto"/>
        <w:ind w:left="705" w:hanging="705"/>
        <w:rPr>
          <w:rFonts w:ascii="Calibri" w:hAnsi="Calibri"/>
        </w:rPr>
      </w:pPr>
      <w:r>
        <w:rPr>
          <w:iCs/>
        </w:rPr>
        <w:t xml:space="preserve">1.3 </w:t>
      </w:r>
      <w:r>
        <w:rPr>
          <w:iCs/>
        </w:rPr>
        <w:tab/>
        <w:t xml:space="preserve">Strany se dohodly, </w:t>
      </w:r>
      <w:r w:rsidRPr="00205322">
        <w:rPr>
          <w:iCs/>
        </w:rPr>
        <w:t xml:space="preserve">že čl. VII. (Platební podmínky) smlouvy se odstavec 4 </w:t>
      </w:r>
      <w:r w:rsidRPr="00205322">
        <w:t>mění a nahrazuje tímto zněním:</w:t>
      </w:r>
      <w:r w:rsidRPr="00205322">
        <w:rPr>
          <w:iCs/>
        </w:rPr>
        <w:t xml:space="preserve"> </w:t>
      </w:r>
      <w:r w:rsidRPr="00205322">
        <w:t xml:space="preserve">Zhotovitel bude fakturovat včetně DPH, neboť se nejedná o ekonomickou činnost </w:t>
      </w:r>
      <w:r w:rsidR="009A2151" w:rsidRPr="00205322">
        <w:t>Objednatele</w:t>
      </w:r>
      <w:r w:rsidRPr="00205322">
        <w:t>.</w:t>
      </w:r>
    </w:p>
    <w:p w:rsidR="006F39C1" w:rsidRDefault="00C33113" w:rsidP="00196B61">
      <w:pPr>
        <w:pStyle w:val="Nadpis1"/>
        <w:rPr>
          <w:rFonts w:cs="Arial"/>
        </w:rPr>
      </w:pPr>
      <w:r w:rsidRPr="008D479A">
        <w:rPr>
          <w:rFonts w:cs="Arial"/>
        </w:rPr>
        <w:br/>
      </w:r>
      <w:r w:rsidR="006F39C1" w:rsidRPr="008D479A">
        <w:rPr>
          <w:rFonts w:cs="Arial"/>
        </w:rPr>
        <w:t>ZÁVĚREČNÁ USTANOVENÍ</w:t>
      </w:r>
    </w:p>
    <w:p w:rsidR="0013506D" w:rsidRPr="00755778" w:rsidRDefault="0013506D" w:rsidP="00196B61">
      <w:pPr>
        <w:pStyle w:val="Nadpis2"/>
        <w:keepNext w:val="0"/>
        <w:numPr>
          <w:ilvl w:val="1"/>
          <w:numId w:val="1"/>
        </w:numPr>
        <w:tabs>
          <w:tab w:val="num" w:pos="851"/>
        </w:tabs>
      </w:pPr>
      <w:r w:rsidRPr="00044F97">
        <w:t xml:space="preserve">Ustanovení </w:t>
      </w:r>
      <w:r>
        <w:t>Smlouvy</w:t>
      </w:r>
      <w:r w:rsidRPr="00044F97">
        <w:t>, která nepodléhají změnám v tomto dodatku</w:t>
      </w:r>
      <w:r w:rsidR="00EA09FB">
        <w:t xml:space="preserve"> č. 1</w:t>
      </w:r>
      <w:r w:rsidRPr="00044F97">
        <w:t>, zůstávají v </w:t>
      </w:r>
      <w:r w:rsidRPr="00755778">
        <w:t>původním znění.</w:t>
      </w:r>
    </w:p>
    <w:p w:rsidR="0013506D" w:rsidRDefault="0013506D" w:rsidP="00196B61">
      <w:pPr>
        <w:pStyle w:val="Nadpis2"/>
        <w:keepNext w:val="0"/>
        <w:numPr>
          <w:ilvl w:val="1"/>
          <w:numId w:val="1"/>
        </w:numPr>
        <w:tabs>
          <w:tab w:val="clear" w:pos="709"/>
        </w:tabs>
      </w:pPr>
      <w:r w:rsidRPr="00755778">
        <w:t xml:space="preserve">Tento dodatek č.1 je vyhotoven ve </w:t>
      </w:r>
      <w:r w:rsidR="00205322">
        <w:t>čtyřech</w:t>
      </w:r>
      <w:r w:rsidR="006E62CE">
        <w:t xml:space="preserve"> (</w:t>
      </w:r>
      <w:r w:rsidR="00205322">
        <w:t>4</w:t>
      </w:r>
      <w:r>
        <w:t>)</w:t>
      </w:r>
      <w:r w:rsidRPr="00755778">
        <w:t xml:space="preserve"> stejnopisech, přičemž </w:t>
      </w:r>
      <w:r w:rsidR="007F044A">
        <w:t xml:space="preserve">každá ze Stran obdrží po </w:t>
      </w:r>
      <w:r w:rsidR="00205322">
        <w:t>dvou</w:t>
      </w:r>
      <w:r w:rsidR="007F044A">
        <w:t xml:space="preserve"> </w:t>
      </w:r>
      <w:r w:rsidR="000C776B">
        <w:t>stejnopise</w:t>
      </w:r>
      <w:r w:rsidRPr="004A59EF">
        <w:t>.</w:t>
      </w:r>
    </w:p>
    <w:p w:rsidR="00633648" w:rsidRDefault="00633648" w:rsidP="00633648">
      <w:pPr>
        <w:pStyle w:val="Nadpis2"/>
      </w:pPr>
      <w:r>
        <w:t xml:space="preserve">Tento dodatek č. </w:t>
      </w:r>
      <w:r w:rsidR="00EC6DDC">
        <w:t>1</w:t>
      </w:r>
      <w:r>
        <w:t xml:space="preserve"> byl schválen usnesením Rady </w:t>
      </w:r>
      <w:r w:rsidR="00FC11DF">
        <w:t>m</w:t>
      </w:r>
      <w:r>
        <w:t xml:space="preserve">ěsta Ivančice č. </w:t>
      </w:r>
      <w:r w:rsidR="00CC64F3">
        <w:t xml:space="preserve">RM/2019/37/955 </w:t>
      </w:r>
      <w:r w:rsidR="00FC11DF">
        <w:t xml:space="preserve">ze dne </w:t>
      </w:r>
      <w:r w:rsidR="00CC64F3">
        <w:t xml:space="preserve">4. 12. </w:t>
      </w:r>
      <w:r>
        <w:t>2019.</w:t>
      </w:r>
    </w:p>
    <w:p w:rsidR="00633648" w:rsidRPr="00633648" w:rsidRDefault="00633648" w:rsidP="00633648">
      <w:pPr>
        <w:pStyle w:val="Nadpis2"/>
      </w:pPr>
      <w:r>
        <w:t>S</w:t>
      </w:r>
      <w:r w:rsidRPr="00D17576">
        <w:t xml:space="preserve">trany se dohodly, že uveřejnění </w:t>
      </w:r>
      <w:r>
        <w:t>tohoto dodatku č. 1</w:t>
      </w:r>
      <w:r w:rsidRPr="00D17576">
        <w:t xml:space="preserve"> prostřednictvím registru smluv provede </w:t>
      </w:r>
      <w:r>
        <w:t>O</w:t>
      </w:r>
      <w:r w:rsidRPr="00D17576">
        <w:t>bjednatel</w:t>
      </w:r>
      <w:r>
        <w:t>.</w:t>
      </w:r>
    </w:p>
    <w:p w:rsidR="0080549B" w:rsidRDefault="0080549B" w:rsidP="00196B61">
      <w:pPr>
        <w:pStyle w:val="Nadpis2"/>
        <w:keepNext w:val="0"/>
      </w:pPr>
      <w:r>
        <w:t xml:space="preserve">Nedílnou součástí tohoto dodatku </w:t>
      </w:r>
      <w:r w:rsidR="00C41A39">
        <w:t xml:space="preserve">č. 1 </w:t>
      </w:r>
      <w:r>
        <w:t>jsou následující přílohy:</w:t>
      </w:r>
    </w:p>
    <w:p w:rsidR="003C18AE" w:rsidRDefault="0080549B" w:rsidP="00196B61">
      <w:pPr>
        <w:pStyle w:val="Normln2"/>
        <w:keepNext w:val="0"/>
      </w:pPr>
      <w:r>
        <w:t xml:space="preserve">Příloha č. 1 </w:t>
      </w:r>
      <w:r w:rsidR="00514836">
        <w:t xml:space="preserve">- </w:t>
      </w:r>
      <w:r>
        <w:t>Změnov</w:t>
      </w:r>
      <w:r w:rsidR="00595DDA">
        <w:t>ý</w:t>
      </w:r>
      <w:r>
        <w:t xml:space="preserve"> list</w:t>
      </w:r>
      <w:r w:rsidR="00720244">
        <w:t xml:space="preserve"> </w:t>
      </w:r>
      <w:r w:rsidR="00A6679E">
        <w:t>1</w:t>
      </w:r>
    </w:p>
    <w:p w:rsidR="0080549B" w:rsidRDefault="003C18AE" w:rsidP="00196B61">
      <w:pPr>
        <w:pStyle w:val="Normln2"/>
        <w:keepNext w:val="0"/>
      </w:pPr>
      <w:r>
        <w:t xml:space="preserve">Příloha č. 2 </w:t>
      </w:r>
      <w:r w:rsidR="00514836">
        <w:t xml:space="preserve">- </w:t>
      </w:r>
      <w:r>
        <w:t>Zakreslení změn</w:t>
      </w:r>
      <w:r w:rsidR="00911794">
        <w:t xml:space="preserve"> </w:t>
      </w:r>
    </w:p>
    <w:p w:rsidR="006776DB" w:rsidRDefault="006776DB" w:rsidP="00196B61">
      <w:pPr>
        <w:pStyle w:val="Nadpis2"/>
        <w:keepNext w:val="0"/>
        <w:numPr>
          <w:ilvl w:val="1"/>
          <w:numId w:val="1"/>
        </w:numPr>
        <w:tabs>
          <w:tab w:val="clear" w:pos="709"/>
        </w:tabs>
      </w:pPr>
      <w:r w:rsidRPr="001C3208">
        <w:t xml:space="preserve">Strany tímto prohlašují, že </w:t>
      </w:r>
      <w:r w:rsidR="0013506D">
        <w:t>tento dodatek</w:t>
      </w:r>
      <w:r w:rsidRPr="001C3208">
        <w:t xml:space="preserve"> </w:t>
      </w:r>
      <w:r w:rsidR="006808AF">
        <w:t xml:space="preserve">č. 1 </w:t>
      </w:r>
      <w:r w:rsidRPr="001C3208">
        <w:t>vyjadřuje jejich pravou a svobodnou vůli a na důkaz toho k </w:t>
      </w:r>
      <w:r w:rsidR="0013506D">
        <w:t>němu</w:t>
      </w:r>
      <w:r w:rsidRPr="001C3208">
        <w:t xml:space="preserve"> připojují své podpisy. </w:t>
      </w:r>
    </w:p>
    <w:p w:rsidR="009B2F96" w:rsidRDefault="009B2F96" w:rsidP="00196B61">
      <w:pPr>
        <w:pStyle w:val="Normln2"/>
        <w:keepNext w:val="0"/>
        <w:ind w:left="0"/>
      </w:pPr>
    </w:p>
    <w:p w:rsidR="00FC11DF" w:rsidRDefault="00FC11DF" w:rsidP="00196B61">
      <w:pPr>
        <w:pStyle w:val="Normln2"/>
        <w:keepNext w:val="0"/>
        <w:ind w:left="0"/>
      </w:pPr>
    </w:p>
    <w:p w:rsidR="009B2F96" w:rsidRDefault="009B2F96" w:rsidP="00196B61">
      <w:pPr>
        <w:pStyle w:val="Normln2"/>
        <w:keepNext w:val="0"/>
        <w:spacing w:before="0" w:after="0"/>
        <w:ind w:left="0"/>
      </w:pPr>
      <w:r>
        <w:t>V</w:t>
      </w:r>
      <w:r w:rsidR="004C10EE">
        <w:t xml:space="preserve"> </w:t>
      </w:r>
      <w:r w:rsidR="00191D42">
        <w:t>Ivančicích</w:t>
      </w:r>
      <w:r w:rsidR="00E67150">
        <w:t xml:space="preserve"> </w:t>
      </w:r>
      <w:r>
        <w:t xml:space="preserve">dne </w:t>
      </w:r>
      <w:r w:rsidR="00CC64F3">
        <w:t>5. 12.</w:t>
      </w:r>
      <w:r>
        <w:t xml:space="preserve"> 2019</w:t>
      </w:r>
      <w:r>
        <w:tab/>
      </w:r>
      <w:r>
        <w:tab/>
      </w:r>
      <w:r>
        <w:tab/>
      </w:r>
      <w:r w:rsidR="00CC64F3">
        <w:tab/>
      </w:r>
      <w:r>
        <w:t xml:space="preserve">V Plzni dne </w:t>
      </w:r>
      <w:r w:rsidR="00E22DC7">
        <w:t>6. 12.</w:t>
      </w:r>
      <w:r w:rsidR="00D2299C">
        <w:t xml:space="preserve"> </w:t>
      </w:r>
      <w:r>
        <w:t>2019</w:t>
      </w:r>
    </w:p>
    <w:p w:rsidR="009B2F96" w:rsidRDefault="009B2F96" w:rsidP="00196B61">
      <w:pPr>
        <w:pStyle w:val="Normln2"/>
        <w:keepNext w:val="0"/>
        <w:spacing w:before="0" w:after="0"/>
        <w:ind w:left="0"/>
      </w:pPr>
    </w:p>
    <w:p w:rsidR="009B2F96" w:rsidRDefault="009B2F96" w:rsidP="00196B61">
      <w:pPr>
        <w:pStyle w:val="Normln2"/>
        <w:keepNext w:val="0"/>
        <w:spacing w:before="0" w:after="0"/>
        <w:ind w:left="0"/>
      </w:pPr>
    </w:p>
    <w:p w:rsidR="009B2F96" w:rsidRDefault="009B2F96" w:rsidP="00196B61">
      <w:pPr>
        <w:pStyle w:val="Normln2"/>
        <w:keepNext w:val="0"/>
        <w:spacing w:before="0" w:after="0"/>
        <w:ind w:left="0"/>
      </w:pPr>
    </w:p>
    <w:p w:rsidR="00FC11DF" w:rsidRDefault="00FC11DF" w:rsidP="00196B61">
      <w:pPr>
        <w:pStyle w:val="Normln2"/>
        <w:keepNext w:val="0"/>
        <w:spacing w:before="0" w:after="0"/>
        <w:ind w:left="0"/>
      </w:pPr>
    </w:p>
    <w:p w:rsidR="009B2F96" w:rsidRDefault="009B2F96" w:rsidP="00196B61">
      <w:pPr>
        <w:pStyle w:val="Normln2"/>
        <w:keepNext w:val="0"/>
        <w:spacing w:before="0" w:after="0"/>
        <w:ind w:left="0"/>
      </w:pPr>
      <w:r>
        <w:t>…………………………………….</w:t>
      </w:r>
      <w:r>
        <w:tab/>
      </w:r>
      <w:r>
        <w:tab/>
      </w:r>
      <w:r>
        <w:tab/>
        <w:t>……………………………………….</w:t>
      </w:r>
    </w:p>
    <w:p w:rsidR="009B2F96" w:rsidRDefault="00191D42" w:rsidP="00196B61">
      <w:pPr>
        <w:keepNext w:val="0"/>
        <w:spacing w:line="240" w:lineRule="auto"/>
        <w:rPr>
          <w:rFonts w:cs="Arial"/>
          <w:b/>
          <w:szCs w:val="22"/>
        </w:rPr>
      </w:pPr>
      <w:r w:rsidRPr="00191D42">
        <w:rPr>
          <w:b/>
          <w:bCs/>
        </w:rPr>
        <w:t>Městem Ivančice</w:t>
      </w:r>
      <w:r w:rsidR="004C10EE">
        <w:rPr>
          <w:b/>
        </w:rPr>
        <w:tab/>
      </w:r>
      <w:r w:rsidR="004C10EE">
        <w:rPr>
          <w:b/>
        </w:rPr>
        <w:tab/>
      </w:r>
      <w:r w:rsidR="009B2F96">
        <w:rPr>
          <w:b/>
        </w:rPr>
        <w:tab/>
      </w:r>
      <w:r w:rsidR="009B2F96">
        <w:rPr>
          <w:b/>
        </w:rPr>
        <w:tab/>
      </w:r>
      <w:r w:rsidR="009B2F96">
        <w:rPr>
          <w:b/>
        </w:rPr>
        <w:tab/>
      </w:r>
      <w:r w:rsidR="009B2F96">
        <w:rPr>
          <w:rFonts w:cs="Arial"/>
          <w:b/>
          <w:szCs w:val="22"/>
        </w:rPr>
        <w:t xml:space="preserve">VYSSPA </w:t>
      </w:r>
      <w:proofErr w:type="spellStart"/>
      <w:r w:rsidR="009B2F96">
        <w:rPr>
          <w:rFonts w:cs="Arial"/>
          <w:b/>
          <w:szCs w:val="22"/>
        </w:rPr>
        <w:t>Sports</w:t>
      </w:r>
      <w:proofErr w:type="spellEnd"/>
      <w:r w:rsidR="009B2F96">
        <w:rPr>
          <w:rFonts w:cs="Arial"/>
          <w:b/>
          <w:szCs w:val="22"/>
        </w:rPr>
        <w:t xml:space="preserve"> Technology s.r.o.</w:t>
      </w:r>
    </w:p>
    <w:p w:rsidR="009B2F96" w:rsidRDefault="00191D42" w:rsidP="00196B61">
      <w:pPr>
        <w:keepNext w:val="0"/>
        <w:spacing w:line="240" w:lineRule="auto"/>
        <w:rPr>
          <w:rFonts w:cs="Arial"/>
          <w:szCs w:val="22"/>
        </w:rPr>
      </w:pPr>
      <w:r>
        <w:t>Milan Buček</w:t>
      </w:r>
      <w:r w:rsidR="004C10EE">
        <w:t>, starosta</w:t>
      </w:r>
      <w:r>
        <w:tab/>
      </w:r>
      <w:r w:rsidR="00D6357F">
        <w:tab/>
      </w:r>
      <w:r w:rsidR="00D6357F">
        <w:tab/>
      </w:r>
      <w:r w:rsidR="00D6357F">
        <w:tab/>
      </w:r>
      <w:r w:rsidR="00D6357F">
        <w:tab/>
      </w:r>
      <w:r w:rsidR="00720448">
        <w:t>J</w:t>
      </w:r>
      <w:r w:rsidR="009B2F96">
        <w:rPr>
          <w:rFonts w:cs="Arial"/>
          <w:szCs w:val="22"/>
        </w:rPr>
        <w:t>aroslav Karásek, jednatel</w:t>
      </w:r>
    </w:p>
    <w:p w:rsidR="00E22DC7" w:rsidRDefault="00E22DC7" w:rsidP="00196B61">
      <w:pPr>
        <w:keepNext w:val="0"/>
        <w:spacing w:line="240" w:lineRule="auto"/>
        <w:rPr>
          <w:rFonts w:cs="Arial"/>
          <w:b/>
          <w:szCs w:val="22"/>
        </w:rPr>
      </w:pPr>
    </w:p>
    <w:p w:rsidR="00E22DC7" w:rsidRDefault="00E22DC7" w:rsidP="00196B61">
      <w:pPr>
        <w:keepNext w:val="0"/>
        <w:spacing w:line="240" w:lineRule="auto"/>
        <w:rPr>
          <w:rFonts w:cs="Arial"/>
          <w:b/>
          <w:szCs w:val="22"/>
        </w:rPr>
      </w:pPr>
    </w:p>
    <w:p w:rsidR="00E22DC7" w:rsidRDefault="00E22DC7" w:rsidP="00196B61">
      <w:pPr>
        <w:keepNext w:val="0"/>
        <w:spacing w:line="240" w:lineRule="auto"/>
        <w:rPr>
          <w:rFonts w:cs="Arial"/>
          <w:b/>
          <w:szCs w:val="22"/>
        </w:rPr>
      </w:pPr>
    </w:p>
    <w:p w:rsidR="00E22DC7" w:rsidRPr="00963EE8" w:rsidRDefault="00E22DC7" w:rsidP="00196B61">
      <w:pPr>
        <w:keepNext w:val="0"/>
        <w:spacing w:line="240" w:lineRule="auto"/>
        <w:rPr>
          <w:rFonts w:cs="Arial"/>
          <w:szCs w:val="22"/>
        </w:rPr>
      </w:pPr>
      <w:r w:rsidRPr="00963EE8">
        <w:rPr>
          <w:rFonts w:cs="Arial"/>
          <w:szCs w:val="22"/>
        </w:rPr>
        <w:t>Město Ivančice, schváleno radou pod č. RM/2019/37/955</w:t>
      </w:r>
      <w:bookmarkStart w:id="1" w:name="_GoBack"/>
      <w:bookmarkEnd w:id="1"/>
      <w:r w:rsidRPr="00963EE8">
        <w:rPr>
          <w:rFonts w:cs="Arial"/>
          <w:szCs w:val="22"/>
        </w:rPr>
        <w:t xml:space="preserve"> den 4. 12. 2019</w:t>
      </w:r>
    </w:p>
    <w:sectPr w:rsidR="00E22DC7" w:rsidRPr="00963EE8" w:rsidSect="00196B61">
      <w:pgSz w:w="11906" w:h="16838" w:code="9"/>
      <w:pgMar w:top="1135" w:right="1418" w:bottom="1418" w:left="1418" w:header="79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D2B" w:rsidRDefault="00514D2B">
      <w:r>
        <w:separator/>
      </w:r>
    </w:p>
  </w:endnote>
  <w:endnote w:type="continuationSeparator" w:id="0">
    <w:p w:rsidR="00514D2B" w:rsidRDefault="0051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D2B" w:rsidRDefault="00514D2B">
      <w:r>
        <w:separator/>
      </w:r>
    </w:p>
  </w:footnote>
  <w:footnote w:type="continuationSeparator" w:id="0">
    <w:p w:rsidR="00514D2B" w:rsidRDefault="00514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3A08A2"/>
    <w:multiLevelType w:val="hybridMultilevel"/>
    <w:tmpl w:val="28D4AEA2"/>
    <w:lvl w:ilvl="0" w:tplc="28301F90">
      <w:start w:val="1"/>
      <w:numFmt w:val="decimal"/>
      <w:lvlText w:val="(%1)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 w:tplc="F53E0822">
      <w:start w:val="1"/>
      <w:numFmt w:val="upperLetter"/>
      <w:lvlText w:val="(%2)"/>
      <w:lvlJc w:val="left"/>
      <w:pPr>
        <w:tabs>
          <w:tab w:val="num" w:pos="709"/>
        </w:tabs>
        <w:ind w:left="709" w:hanging="709"/>
      </w:pPr>
      <w:rPr>
        <w:rFonts w:hint="default"/>
        <w:b w:val="0"/>
        <w:bCs/>
        <w:i w:val="0"/>
        <w:sz w:val="22"/>
      </w:rPr>
    </w:lvl>
    <w:lvl w:ilvl="2" w:tplc="BBECED22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5F5E0DEE">
      <w:start w:val="1"/>
      <w:numFmt w:val="decimal"/>
      <w:lvlText w:val="%4."/>
      <w:lvlJc w:val="left"/>
      <w:pPr>
        <w:ind w:left="2880" w:hanging="360"/>
      </w:pPr>
      <w:rPr>
        <w:rFonts w:hint="default"/>
        <w:i/>
        <w:iCs/>
      </w:rPr>
    </w:lvl>
    <w:lvl w:ilvl="4" w:tplc="177E86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2BEA3A54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A55902"/>
    <w:multiLevelType w:val="multilevel"/>
    <w:tmpl w:val="E528E724"/>
    <w:lvl w:ilvl="0">
      <w:start w:val="1"/>
      <w:numFmt w:val="upperRoman"/>
      <w:pStyle w:val="Nadpis1"/>
      <w:suff w:val="nothing"/>
      <w:lvlText w:val="%1."/>
      <w:lvlJc w:val="center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44A0C8F"/>
    <w:multiLevelType w:val="hybridMultilevel"/>
    <w:tmpl w:val="32068EC2"/>
    <w:lvl w:ilvl="0" w:tplc="FB2C8AE2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bCs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1345D1"/>
    <w:multiLevelType w:val="hybridMultilevel"/>
    <w:tmpl w:val="2BE8BFB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84F1ECE"/>
    <w:multiLevelType w:val="hybridMultilevel"/>
    <w:tmpl w:val="0CB4A1A6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6D4C423C"/>
    <w:multiLevelType w:val="hybridMultilevel"/>
    <w:tmpl w:val="62444420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CE23E0B"/>
    <w:multiLevelType w:val="hybridMultilevel"/>
    <w:tmpl w:val="55D41C5C"/>
    <w:lvl w:ilvl="0" w:tplc="B860EA4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9C1"/>
    <w:rsid w:val="00001778"/>
    <w:rsid w:val="00002E75"/>
    <w:rsid w:val="000038A3"/>
    <w:rsid w:val="000056EF"/>
    <w:rsid w:val="000108A8"/>
    <w:rsid w:val="000120DE"/>
    <w:rsid w:val="00012DE9"/>
    <w:rsid w:val="00013E5D"/>
    <w:rsid w:val="000145E4"/>
    <w:rsid w:val="00017A54"/>
    <w:rsid w:val="000205E2"/>
    <w:rsid w:val="0002102C"/>
    <w:rsid w:val="00022CB7"/>
    <w:rsid w:val="0002598F"/>
    <w:rsid w:val="00031EF1"/>
    <w:rsid w:val="000332D9"/>
    <w:rsid w:val="000342D6"/>
    <w:rsid w:val="0003430B"/>
    <w:rsid w:val="00037A5F"/>
    <w:rsid w:val="00050116"/>
    <w:rsid w:val="000515FB"/>
    <w:rsid w:val="00053910"/>
    <w:rsid w:val="000539FE"/>
    <w:rsid w:val="00054C49"/>
    <w:rsid w:val="00054D25"/>
    <w:rsid w:val="0006338A"/>
    <w:rsid w:val="00071532"/>
    <w:rsid w:val="000762C6"/>
    <w:rsid w:val="00080DED"/>
    <w:rsid w:val="00082363"/>
    <w:rsid w:val="00082CC0"/>
    <w:rsid w:val="00084CCB"/>
    <w:rsid w:val="00086441"/>
    <w:rsid w:val="00091243"/>
    <w:rsid w:val="00091287"/>
    <w:rsid w:val="0009244D"/>
    <w:rsid w:val="00096BC3"/>
    <w:rsid w:val="000A0DD9"/>
    <w:rsid w:val="000A5942"/>
    <w:rsid w:val="000B1665"/>
    <w:rsid w:val="000B2A43"/>
    <w:rsid w:val="000B37A4"/>
    <w:rsid w:val="000B5530"/>
    <w:rsid w:val="000B5587"/>
    <w:rsid w:val="000B55FF"/>
    <w:rsid w:val="000C0C51"/>
    <w:rsid w:val="000C1354"/>
    <w:rsid w:val="000C34C7"/>
    <w:rsid w:val="000C53E7"/>
    <w:rsid w:val="000C776B"/>
    <w:rsid w:val="000D1B76"/>
    <w:rsid w:val="000D1F9C"/>
    <w:rsid w:val="000D4625"/>
    <w:rsid w:val="000D5352"/>
    <w:rsid w:val="000E28E2"/>
    <w:rsid w:val="000E2E53"/>
    <w:rsid w:val="000F0D2D"/>
    <w:rsid w:val="000F1396"/>
    <w:rsid w:val="000F5642"/>
    <w:rsid w:val="000F68B5"/>
    <w:rsid w:val="000F789A"/>
    <w:rsid w:val="00103E2F"/>
    <w:rsid w:val="00106FF6"/>
    <w:rsid w:val="00112713"/>
    <w:rsid w:val="001129E8"/>
    <w:rsid w:val="0011304A"/>
    <w:rsid w:val="0011398D"/>
    <w:rsid w:val="00114A85"/>
    <w:rsid w:val="00115A3C"/>
    <w:rsid w:val="0011614D"/>
    <w:rsid w:val="00121A2E"/>
    <w:rsid w:val="00122783"/>
    <w:rsid w:val="001256FA"/>
    <w:rsid w:val="00134F8A"/>
    <w:rsid w:val="0013506D"/>
    <w:rsid w:val="00137B74"/>
    <w:rsid w:val="0014000D"/>
    <w:rsid w:val="001457C6"/>
    <w:rsid w:val="001458B5"/>
    <w:rsid w:val="00146448"/>
    <w:rsid w:val="0014709A"/>
    <w:rsid w:val="00147190"/>
    <w:rsid w:val="0014782B"/>
    <w:rsid w:val="00151D54"/>
    <w:rsid w:val="001533AA"/>
    <w:rsid w:val="00156997"/>
    <w:rsid w:val="001605F9"/>
    <w:rsid w:val="00163322"/>
    <w:rsid w:val="00163EB8"/>
    <w:rsid w:val="00164FFD"/>
    <w:rsid w:val="001650A7"/>
    <w:rsid w:val="00165186"/>
    <w:rsid w:val="00167F48"/>
    <w:rsid w:val="00174ACE"/>
    <w:rsid w:val="0018041E"/>
    <w:rsid w:val="00180F40"/>
    <w:rsid w:val="00182F23"/>
    <w:rsid w:val="00183FAE"/>
    <w:rsid w:val="00185F68"/>
    <w:rsid w:val="00186EB3"/>
    <w:rsid w:val="00187494"/>
    <w:rsid w:val="00191D42"/>
    <w:rsid w:val="00192996"/>
    <w:rsid w:val="00196B61"/>
    <w:rsid w:val="001A067F"/>
    <w:rsid w:val="001A3571"/>
    <w:rsid w:val="001A5BA1"/>
    <w:rsid w:val="001A7992"/>
    <w:rsid w:val="001B27F9"/>
    <w:rsid w:val="001B2F4F"/>
    <w:rsid w:val="001B2FEC"/>
    <w:rsid w:val="001B6C2A"/>
    <w:rsid w:val="001B6DAE"/>
    <w:rsid w:val="001B724C"/>
    <w:rsid w:val="001B7DBF"/>
    <w:rsid w:val="001C1D1D"/>
    <w:rsid w:val="001C486E"/>
    <w:rsid w:val="001C624F"/>
    <w:rsid w:val="001D09EF"/>
    <w:rsid w:val="001D356F"/>
    <w:rsid w:val="001D40D3"/>
    <w:rsid w:val="001D4CE7"/>
    <w:rsid w:val="001E09DC"/>
    <w:rsid w:val="001E113B"/>
    <w:rsid w:val="001E1654"/>
    <w:rsid w:val="001E19C6"/>
    <w:rsid w:val="001E4EF1"/>
    <w:rsid w:val="001E7604"/>
    <w:rsid w:val="001E7697"/>
    <w:rsid w:val="001F1E57"/>
    <w:rsid w:val="001F338A"/>
    <w:rsid w:val="001F3E41"/>
    <w:rsid w:val="001F3F76"/>
    <w:rsid w:val="001F54C8"/>
    <w:rsid w:val="001F581E"/>
    <w:rsid w:val="001F5B1D"/>
    <w:rsid w:val="00200EA5"/>
    <w:rsid w:val="00201FD2"/>
    <w:rsid w:val="00205322"/>
    <w:rsid w:val="002065E7"/>
    <w:rsid w:val="0021040E"/>
    <w:rsid w:val="00210488"/>
    <w:rsid w:val="00217DDC"/>
    <w:rsid w:val="00220058"/>
    <w:rsid w:val="00223A3C"/>
    <w:rsid w:val="00225D2A"/>
    <w:rsid w:val="00226377"/>
    <w:rsid w:val="00226E8D"/>
    <w:rsid w:val="00230AEE"/>
    <w:rsid w:val="00233066"/>
    <w:rsid w:val="002355BE"/>
    <w:rsid w:val="00235BCB"/>
    <w:rsid w:val="0023757C"/>
    <w:rsid w:val="00240347"/>
    <w:rsid w:val="002410BD"/>
    <w:rsid w:val="00243E81"/>
    <w:rsid w:val="00244356"/>
    <w:rsid w:val="00245D01"/>
    <w:rsid w:val="00247185"/>
    <w:rsid w:val="00252CFE"/>
    <w:rsid w:val="00253DEE"/>
    <w:rsid w:val="00260715"/>
    <w:rsid w:val="00263599"/>
    <w:rsid w:val="002705A4"/>
    <w:rsid w:val="0027644E"/>
    <w:rsid w:val="00281B80"/>
    <w:rsid w:val="00283991"/>
    <w:rsid w:val="002914E4"/>
    <w:rsid w:val="002921FC"/>
    <w:rsid w:val="002927E1"/>
    <w:rsid w:val="002957AB"/>
    <w:rsid w:val="00296469"/>
    <w:rsid w:val="002A3A2A"/>
    <w:rsid w:val="002A76C0"/>
    <w:rsid w:val="002B7A5A"/>
    <w:rsid w:val="002C004B"/>
    <w:rsid w:val="002C2EE8"/>
    <w:rsid w:val="002C5733"/>
    <w:rsid w:val="002D421E"/>
    <w:rsid w:val="002D4704"/>
    <w:rsid w:val="002D7734"/>
    <w:rsid w:val="002D7AE0"/>
    <w:rsid w:val="002E3020"/>
    <w:rsid w:val="002E4D1A"/>
    <w:rsid w:val="002E57A9"/>
    <w:rsid w:val="002E679A"/>
    <w:rsid w:val="002E714D"/>
    <w:rsid w:val="002F14A8"/>
    <w:rsid w:val="002F44C4"/>
    <w:rsid w:val="002F676B"/>
    <w:rsid w:val="002F6946"/>
    <w:rsid w:val="0030144F"/>
    <w:rsid w:val="00302923"/>
    <w:rsid w:val="00312731"/>
    <w:rsid w:val="00314030"/>
    <w:rsid w:val="0032154B"/>
    <w:rsid w:val="00321801"/>
    <w:rsid w:val="00324E96"/>
    <w:rsid w:val="00325976"/>
    <w:rsid w:val="003304EB"/>
    <w:rsid w:val="0033054E"/>
    <w:rsid w:val="0033179E"/>
    <w:rsid w:val="0034399B"/>
    <w:rsid w:val="003472D9"/>
    <w:rsid w:val="00360383"/>
    <w:rsid w:val="003660C0"/>
    <w:rsid w:val="003668E5"/>
    <w:rsid w:val="0037041B"/>
    <w:rsid w:val="00371562"/>
    <w:rsid w:val="00371AAD"/>
    <w:rsid w:val="0037299B"/>
    <w:rsid w:val="00374A48"/>
    <w:rsid w:val="00374C9D"/>
    <w:rsid w:val="003774C9"/>
    <w:rsid w:val="003779AC"/>
    <w:rsid w:val="00381253"/>
    <w:rsid w:val="00381A28"/>
    <w:rsid w:val="00382EC5"/>
    <w:rsid w:val="00384D97"/>
    <w:rsid w:val="0038769F"/>
    <w:rsid w:val="003901F2"/>
    <w:rsid w:val="003909DB"/>
    <w:rsid w:val="003921C5"/>
    <w:rsid w:val="0039264D"/>
    <w:rsid w:val="00393428"/>
    <w:rsid w:val="00393A7E"/>
    <w:rsid w:val="00393B10"/>
    <w:rsid w:val="00395762"/>
    <w:rsid w:val="003A1F42"/>
    <w:rsid w:val="003A3E01"/>
    <w:rsid w:val="003A511F"/>
    <w:rsid w:val="003B39ED"/>
    <w:rsid w:val="003B51A8"/>
    <w:rsid w:val="003C18AE"/>
    <w:rsid w:val="003C3020"/>
    <w:rsid w:val="003C6624"/>
    <w:rsid w:val="003C6EE7"/>
    <w:rsid w:val="003C7CAF"/>
    <w:rsid w:val="003D270B"/>
    <w:rsid w:val="003D3634"/>
    <w:rsid w:val="003E66CE"/>
    <w:rsid w:val="003E6D39"/>
    <w:rsid w:val="003E7CB4"/>
    <w:rsid w:val="003F0910"/>
    <w:rsid w:val="003F1136"/>
    <w:rsid w:val="003F20A9"/>
    <w:rsid w:val="003F4E22"/>
    <w:rsid w:val="003F52FF"/>
    <w:rsid w:val="003F5C09"/>
    <w:rsid w:val="003F5EA0"/>
    <w:rsid w:val="003F5F71"/>
    <w:rsid w:val="0040692C"/>
    <w:rsid w:val="00407717"/>
    <w:rsid w:val="00411D14"/>
    <w:rsid w:val="00415A46"/>
    <w:rsid w:val="00416D29"/>
    <w:rsid w:val="004216BC"/>
    <w:rsid w:val="00424331"/>
    <w:rsid w:val="00432FF8"/>
    <w:rsid w:val="00436A13"/>
    <w:rsid w:val="00437585"/>
    <w:rsid w:val="00440167"/>
    <w:rsid w:val="00441B73"/>
    <w:rsid w:val="00442BEC"/>
    <w:rsid w:val="00442CA8"/>
    <w:rsid w:val="004442D7"/>
    <w:rsid w:val="00447AFF"/>
    <w:rsid w:val="0045040E"/>
    <w:rsid w:val="00452DA7"/>
    <w:rsid w:val="00457096"/>
    <w:rsid w:val="00460939"/>
    <w:rsid w:val="00461922"/>
    <w:rsid w:val="00461C1D"/>
    <w:rsid w:val="00462F3B"/>
    <w:rsid w:val="0046510C"/>
    <w:rsid w:val="004654AD"/>
    <w:rsid w:val="004657AD"/>
    <w:rsid w:val="00466A10"/>
    <w:rsid w:val="00466EB4"/>
    <w:rsid w:val="00467B05"/>
    <w:rsid w:val="004702C2"/>
    <w:rsid w:val="004746FE"/>
    <w:rsid w:val="0047626D"/>
    <w:rsid w:val="0047631C"/>
    <w:rsid w:val="0047763D"/>
    <w:rsid w:val="00477DCC"/>
    <w:rsid w:val="00482701"/>
    <w:rsid w:val="0048549D"/>
    <w:rsid w:val="00492F04"/>
    <w:rsid w:val="0049623D"/>
    <w:rsid w:val="00496F49"/>
    <w:rsid w:val="004A3BAC"/>
    <w:rsid w:val="004A43DB"/>
    <w:rsid w:val="004A466C"/>
    <w:rsid w:val="004A48F4"/>
    <w:rsid w:val="004A629D"/>
    <w:rsid w:val="004A7FD3"/>
    <w:rsid w:val="004B10F7"/>
    <w:rsid w:val="004C00B0"/>
    <w:rsid w:val="004C10EE"/>
    <w:rsid w:val="004C19E3"/>
    <w:rsid w:val="004C1EF5"/>
    <w:rsid w:val="004C553A"/>
    <w:rsid w:val="004C5954"/>
    <w:rsid w:val="004D0EA6"/>
    <w:rsid w:val="004D1709"/>
    <w:rsid w:val="004D4D01"/>
    <w:rsid w:val="004D53B5"/>
    <w:rsid w:val="004D5E76"/>
    <w:rsid w:val="004E3F77"/>
    <w:rsid w:val="004E6B4D"/>
    <w:rsid w:val="004F087B"/>
    <w:rsid w:val="004F30E9"/>
    <w:rsid w:val="004F40EE"/>
    <w:rsid w:val="00501341"/>
    <w:rsid w:val="005028BE"/>
    <w:rsid w:val="0050472C"/>
    <w:rsid w:val="00506A59"/>
    <w:rsid w:val="00512BA7"/>
    <w:rsid w:val="00513733"/>
    <w:rsid w:val="00514836"/>
    <w:rsid w:val="00514D2B"/>
    <w:rsid w:val="00514DF8"/>
    <w:rsid w:val="00516494"/>
    <w:rsid w:val="005170CD"/>
    <w:rsid w:val="00517388"/>
    <w:rsid w:val="00520894"/>
    <w:rsid w:val="005210EB"/>
    <w:rsid w:val="00522667"/>
    <w:rsid w:val="00522B8B"/>
    <w:rsid w:val="005261BE"/>
    <w:rsid w:val="005274ED"/>
    <w:rsid w:val="00534AE2"/>
    <w:rsid w:val="00534E3C"/>
    <w:rsid w:val="00537269"/>
    <w:rsid w:val="00542560"/>
    <w:rsid w:val="00544DD2"/>
    <w:rsid w:val="00547AF7"/>
    <w:rsid w:val="0055428E"/>
    <w:rsid w:val="0055478D"/>
    <w:rsid w:val="005560CC"/>
    <w:rsid w:val="00563B60"/>
    <w:rsid w:val="00564D66"/>
    <w:rsid w:val="0056566F"/>
    <w:rsid w:val="005667E8"/>
    <w:rsid w:val="00567CE0"/>
    <w:rsid w:val="00567FEF"/>
    <w:rsid w:val="005717EA"/>
    <w:rsid w:val="00571D63"/>
    <w:rsid w:val="005723C1"/>
    <w:rsid w:val="00572A2B"/>
    <w:rsid w:val="00581AA1"/>
    <w:rsid w:val="00582DCF"/>
    <w:rsid w:val="00585F98"/>
    <w:rsid w:val="005861F6"/>
    <w:rsid w:val="00586DC2"/>
    <w:rsid w:val="00593760"/>
    <w:rsid w:val="0059516C"/>
    <w:rsid w:val="0059537C"/>
    <w:rsid w:val="00595DDA"/>
    <w:rsid w:val="005A1386"/>
    <w:rsid w:val="005A7779"/>
    <w:rsid w:val="005B51BD"/>
    <w:rsid w:val="005B7F84"/>
    <w:rsid w:val="005C06C6"/>
    <w:rsid w:val="005C1708"/>
    <w:rsid w:val="005C1D78"/>
    <w:rsid w:val="005C47BE"/>
    <w:rsid w:val="005D37FD"/>
    <w:rsid w:val="005D41C5"/>
    <w:rsid w:val="005D6308"/>
    <w:rsid w:val="005E4D24"/>
    <w:rsid w:val="005E6529"/>
    <w:rsid w:val="005F2A92"/>
    <w:rsid w:val="005F33C7"/>
    <w:rsid w:val="005F3C84"/>
    <w:rsid w:val="00602B4C"/>
    <w:rsid w:val="00605773"/>
    <w:rsid w:val="006065EC"/>
    <w:rsid w:val="00607005"/>
    <w:rsid w:val="006113B2"/>
    <w:rsid w:val="006114F3"/>
    <w:rsid w:val="0061386C"/>
    <w:rsid w:val="00614A96"/>
    <w:rsid w:val="00616387"/>
    <w:rsid w:val="006211B0"/>
    <w:rsid w:val="00621671"/>
    <w:rsid w:val="00621FA9"/>
    <w:rsid w:val="00623DB5"/>
    <w:rsid w:val="00623E5B"/>
    <w:rsid w:val="0062438D"/>
    <w:rsid w:val="0062519E"/>
    <w:rsid w:val="006275BE"/>
    <w:rsid w:val="00630C37"/>
    <w:rsid w:val="00633648"/>
    <w:rsid w:val="00637B6D"/>
    <w:rsid w:val="006441EF"/>
    <w:rsid w:val="00646356"/>
    <w:rsid w:val="00646977"/>
    <w:rsid w:val="00646A7B"/>
    <w:rsid w:val="00646D29"/>
    <w:rsid w:val="0065052E"/>
    <w:rsid w:val="00651C0F"/>
    <w:rsid w:val="00652C5A"/>
    <w:rsid w:val="00654E41"/>
    <w:rsid w:val="006574A8"/>
    <w:rsid w:val="00660EC5"/>
    <w:rsid w:val="00662774"/>
    <w:rsid w:val="0066703C"/>
    <w:rsid w:val="00673AF7"/>
    <w:rsid w:val="006767BC"/>
    <w:rsid w:val="006769DB"/>
    <w:rsid w:val="006776DB"/>
    <w:rsid w:val="006808AF"/>
    <w:rsid w:val="0068148A"/>
    <w:rsid w:val="00682D58"/>
    <w:rsid w:val="00682E45"/>
    <w:rsid w:val="00685AED"/>
    <w:rsid w:val="006865C3"/>
    <w:rsid w:val="00687DD6"/>
    <w:rsid w:val="00692C5A"/>
    <w:rsid w:val="006933A8"/>
    <w:rsid w:val="00694FC3"/>
    <w:rsid w:val="006A133E"/>
    <w:rsid w:val="006A2139"/>
    <w:rsid w:val="006A2E4A"/>
    <w:rsid w:val="006A3030"/>
    <w:rsid w:val="006A3CDC"/>
    <w:rsid w:val="006A521A"/>
    <w:rsid w:val="006A54C3"/>
    <w:rsid w:val="006A7054"/>
    <w:rsid w:val="006A741A"/>
    <w:rsid w:val="006B05AD"/>
    <w:rsid w:val="006B31FD"/>
    <w:rsid w:val="006B79B0"/>
    <w:rsid w:val="006C2136"/>
    <w:rsid w:val="006C3B7C"/>
    <w:rsid w:val="006D3035"/>
    <w:rsid w:val="006D6F04"/>
    <w:rsid w:val="006D78D2"/>
    <w:rsid w:val="006D7DC9"/>
    <w:rsid w:val="006E15C0"/>
    <w:rsid w:val="006E1B99"/>
    <w:rsid w:val="006E3E7C"/>
    <w:rsid w:val="006E5504"/>
    <w:rsid w:val="006E5825"/>
    <w:rsid w:val="006E62CE"/>
    <w:rsid w:val="006E6C3F"/>
    <w:rsid w:val="006E7624"/>
    <w:rsid w:val="006F16A2"/>
    <w:rsid w:val="006F1F35"/>
    <w:rsid w:val="006F39C1"/>
    <w:rsid w:val="006F3B9C"/>
    <w:rsid w:val="006F41D9"/>
    <w:rsid w:val="006F4503"/>
    <w:rsid w:val="006F4C5E"/>
    <w:rsid w:val="006F50CA"/>
    <w:rsid w:val="006F6085"/>
    <w:rsid w:val="007001C4"/>
    <w:rsid w:val="00700460"/>
    <w:rsid w:val="00700717"/>
    <w:rsid w:val="00705207"/>
    <w:rsid w:val="007078BA"/>
    <w:rsid w:val="00713285"/>
    <w:rsid w:val="00715632"/>
    <w:rsid w:val="00717084"/>
    <w:rsid w:val="00720244"/>
    <w:rsid w:val="00720448"/>
    <w:rsid w:val="007205C8"/>
    <w:rsid w:val="00725EE0"/>
    <w:rsid w:val="00726A17"/>
    <w:rsid w:val="00726FA0"/>
    <w:rsid w:val="00730645"/>
    <w:rsid w:val="00730F1A"/>
    <w:rsid w:val="0074008F"/>
    <w:rsid w:val="00744AD6"/>
    <w:rsid w:val="00745121"/>
    <w:rsid w:val="00746B65"/>
    <w:rsid w:val="00746BCF"/>
    <w:rsid w:val="0075054C"/>
    <w:rsid w:val="0075129A"/>
    <w:rsid w:val="00751B37"/>
    <w:rsid w:val="007534E6"/>
    <w:rsid w:val="00754157"/>
    <w:rsid w:val="00755B6D"/>
    <w:rsid w:val="007608B6"/>
    <w:rsid w:val="00764C61"/>
    <w:rsid w:val="00771AFD"/>
    <w:rsid w:val="00771CDE"/>
    <w:rsid w:val="00774073"/>
    <w:rsid w:val="00776CFC"/>
    <w:rsid w:val="007831E5"/>
    <w:rsid w:val="007842D8"/>
    <w:rsid w:val="00790860"/>
    <w:rsid w:val="007A18A7"/>
    <w:rsid w:val="007A1C51"/>
    <w:rsid w:val="007A5DEB"/>
    <w:rsid w:val="007A624A"/>
    <w:rsid w:val="007B3BD2"/>
    <w:rsid w:val="007B3EDD"/>
    <w:rsid w:val="007B6C66"/>
    <w:rsid w:val="007B6C7B"/>
    <w:rsid w:val="007B71AF"/>
    <w:rsid w:val="007C44B6"/>
    <w:rsid w:val="007C5B6F"/>
    <w:rsid w:val="007D0DAE"/>
    <w:rsid w:val="007D1CE8"/>
    <w:rsid w:val="007D2E81"/>
    <w:rsid w:val="007D2FF9"/>
    <w:rsid w:val="007D3809"/>
    <w:rsid w:val="007E2F32"/>
    <w:rsid w:val="007E6BDE"/>
    <w:rsid w:val="007F044A"/>
    <w:rsid w:val="007F1E1F"/>
    <w:rsid w:val="007F3513"/>
    <w:rsid w:val="007F44FA"/>
    <w:rsid w:val="007F4F66"/>
    <w:rsid w:val="00800E97"/>
    <w:rsid w:val="0080192C"/>
    <w:rsid w:val="0080549B"/>
    <w:rsid w:val="00811DDD"/>
    <w:rsid w:val="00812605"/>
    <w:rsid w:val="00817625"/>
    <w:rsid w:val="00823022"/>
    <w:rsid w:val="00825601"/>
    <w:rsid w:val="00825618"/>
    <w:rsid w:val="00825D88"/>
    <w:rsid w:val="00827767"/>
    <w:rsid w:val="00827F62"/>
    <w:rsid w:val="00835518"/>
    <w:rsid w:val="008431D4"/>
    <w:rsid w:val="0084524E"/>
    <w:rsid w:val="0085320E"/>
    <w:rsid w:val="00854EEB"/>
    <w:rsid w:val="00857A44"/>
    <w:rsid w:val="00857A92"/>
    <w:rsid w:val="00860669"/>
    <w:rsid w:val="00862A11"/>
    <w:rsid w:val="008665B4"/>
    <w:rsid w:val="00873BD3"/>
    <w:rsid w:val="008750B9"/>
    <w:rsid w:val="00876CB1"/>
    <w:rsid w:val="00883AF1"/>
    <w:rsid w:val="008854C9"/>
    <w:rsid w:val="00887E8E"/>
    <w:rsid w:val="00890629"/>
    <w:rsid w:val="00896A37"/>
    <w:rsid w:val="00897A5D"/>
    <w:rsid w:val="008A2021"/>
    <w:rsid w:val="008A5A60"/>
    <w:rsid w:val="008A5F1D"/>
    <w:rsid w:val="008B06DE"/>
    <w:rsid w:val="008B07FF"/>
    <w:rsid w:val="008B1389"/>
    <w:rsid w:val="008C7816"/>
    <w:rsid w:val="008D1A87"/>
    <w:rsid w:val="008D479A"/>
    <w:rsid w:val="008D4ABA"/>
    <w:rsid w:val="008E0B0A"/>
    <w:rsid w:val="008E1292"/>
    <w:rsid w:val="008E2FB9"/>
    <w:rsid w:val="008E323B"/>
    <w:rsid w:val="008E4767"/>
    <w:rsid w:val="008E6649"/>
    <w:rsid w:val="008E6C8F"/>
    <w:rsid w:val="008F0A23"/>
    <w:rsid w:val="008F117E"/>
    <w:rsid w:val="008F2286"/>
    <w:rsid w:val="008F2DF7"/>
    <w:rsid w:val="008F4CC3"/>
    <w:rsid w:val="008F63F6"/>
    <w:rsid w:val="00902B58"/>
    <w:rsid w:val="00902D65"/>
    <w:rsid w:val="00902EA3"/>
    <w:rsid w:val="009031A1"/>
    <w:rsid w:val="00904056"/>
    <w:rsid w:val="009078B8"/>
    <w:rsid w:val="00907941"/>
    <w:rsid w:val="00910272"/>
    <w:rsid w:val="00911794"/>
    <w:rsid w:val="00915B21"/>
    <w:rsid w:val="009178C8"/>
    <w:rsid w:val="009204F6"/>
    <w:rsid w:val="0092472D"/>
    <w:rsid w:val="00925CD2"/>
    <w:rsid w:val="009272A8"/>
    <w:rsid w:val="0092742F"/>
    <w:rsid w:val="00927E18"/>
    <w:rsid w:val="00930D79"/>
    <w:rsid w:val="00931D0F"/>
    <w:rsid w:val="009328CD"/>
    <w:rsid w:val="0093586C"/>
    <w:rsid w:val="00941B1C"/>
    <w:rsid w:val="00941D16"/>
    <w:rsid w:val="009428BB"/>
    <w:rsid w:val="009441D7"/>
    <w:rsid w:val="00945CA5"/>
    <w:rsid w:val="009473A1"/>
    <w:rsid w:val="00951F2A"/>
    <w:rsid w:val="00953AC1"/>
    <w:rsid w:val="00954AE2"/>
    <w:rsid w:val="00956135"/>
    <w:rsid w:val="00960439"/>
    <w:rsid w:val="00962CDF"/>
    <w:rsid w:val="00962E7D"/>
    <w:rsid w:val="00963A20"/>
    <w:rsid w:val="00963EE8"/>
    <w:rsid w:val="0096478D"/>
    <w:rsid w:val="00966676"/>
    <w:rsid w:val="009703D9"/>
    <w:rsid w:val="009718F7"/>
    <w:rsid w:val="009729FA"/>
    <w:rsid w:val="00973AF0"/>
    <w:rsid w:val="00973FBA"/>
    <w:rsid w:val="00977005"/>
    <w:rsid w:val="0097727E"/>
    <w:rsid w:val="00982C2C"/>
    <w:rsid w:val="0098656F"/>
    <w:rsid w:val="00986F6A"/>
    <w:rsid w:val="00990D60"/>
    <w:rsid w:val="0099195F"/>
    <w:rsid w:val="009925D5"/>
    <w:rsid w:val="009947F5"/>
    <w:rsid w:val="00997204"/>
    <w:rsid w:val="0099795D"/>
    <w:rsid w:val="009A1401"/>
    <w:rsid w:val="009A1CF0"/>
    <w:rsid w:val="009A201E"/>
    <w:rsid w:val="009A2151"/>
    <w:rsid w:val="009A373C"/>
    <w:rsid w:val="009B0D39"/>
    <w:rsid w:val="009B265D"/>
    <w:rsid w:val="009B2F96"/>
    <w:rsid w:val="009C3D48"/>
    <w:rsid w:val="009C46C8"/>
    <w:rsid w:val="009D5851"/>
    <w:rsid w:val="009E08FB"/>
    <w:rsid w:val="009E28E2"/>
    <w:rsid w:val="009E7627"/>
    <w:rsid w:val="009F0E77"/>
    <w:rsid w:val="009F1659"/>
    <w:rsid w:val="009F4C06"/>
    <w:rsid w:val="009F7E02"/>
    <w:rsid w:val="00A0117E"/>
    <w:rsid w:val="00A03F0C"/>
    <w:rsid w:val="00A0481F"/>
    <w:rsid w:val="00A103A4"/>
    <w:rsid w:val="00A104C7"/>
    <w:rsid w:val="00A1096C"/>
    <w:rsid w:val="00A127C4"/>
    <w:rsid w:val="00A16E40"/>
    <w:rsid w:val="00A26121"/>
    <w:rsid w:val="00A377DB"/>
    <w:rsid w:val="00A4262E"/>
    <w:rsid w:val="00A44129"/>
    <w:rsid w:val="00A44399"/>
    <w:rsid w:val="00A45315"/>
    <w:rsid w:val="00A50482"/>
    <w:rsid w:val="00A509FE"/>
    <w:rsid w:val="00A52C55"/>
    <w:rsid w:val="00A54410"/>
    <w:rsid w:val="00A56EE9"/>
    <w:rsid w:val="00A572E6"/>
    <w:rsid w:val="00A6291C"/>
    <w:rsid w:val="00A6679E"/>
    <w:rsid w:val="00A73647"/>
    <w:rsid w:val="00A73D06"/>
    <w:rsid w:val="00A755E5"/>
    <w:rsid w:val="00A75695"/>
    <w:rsid w:val="00A75A22"/>
    <w:rsid w:val="00A75D18"/>
    <w:rsid w:val="00A8153F"/>
    <w:rsid w:val="00A8374C"/>
    <w:rsid w:val="00A85A21"/>
    <w:rsid w:val="00A90FD3"/>
    <w:rsid w:val="00A911D5"/>
    <w:rsid w:val="00A92647"/>
    <w:rsid w:val="00AA0F83"/>
    <w:rsid w:val="00AA115C"/>
    <w:rsid w:val="00AA36F2"/>
    <w:rsid w:val="00AA4BFF"/>
    <w:rsid w:val="00AA607B"/>
    <w:rsid w:val="00AA6BBE"/>
    <w:rsid w:val="00AB218B"/>
    <w:rsid w:val="00AB24E1"/>
    <w:rsid w:val="00AB286E"/>
    <w:rsid w:val="00AB2886"/>
    <w:rsid w:val="00AB303C"/>
    <w:rsid w:val="00AB446A"/>
    <w:rsid w:val="00AB52B2"/>
    <w:rsid w:val="00AC003D"/>
    <w:rsid w:val="00AC193A"/>
    <w:rsid w:val="00AC2B6F"/>
    <w:rsid w:val="00AC2E25"/>
    <w:rsid w:val="00AC30EA"/>
    <w:rsid w:val="00AD1391"/>
    <w:rsid w:val="00AD194A"/>
    <w:rsid w:val="00AD378C"/>
    <w:rsid w:val="00AD5B3B"/>
    <w:rsid w:val="00AD69F9"/>
    <w:rsid w:val="00AE4871"/>
    <w:rsid w:val="00AE4ED4"/>
    <w:rsid w:val="00AE6DB3"/>
    <w:rsid w:val="00AF28D0"/>
    <w:rsid w:val="00AF552C"/>
    <w:rsid w:val="00B005AA"/>
    <w:rsid w:val="00B00FE3"/>
    <w:rsid w:val="00B04E0F"/>
    <w:rsid w:val="00B05ED3"/>
    <w:rsid w:val="00B11770"/>
    <w:rsid w:val="00B141DE"/>
    <w:rsid w:val="00B15DB7"/>
    <w:rsid w:val="00B164D0"/>
    <w:rsid w:val="00B16D8D"/>
    <w:rsid w:val="00B25ED4"/>
    <w:rsid w:val="00B32A84"/>
    <w:rsid w:val="00B3593B"/>
    <w:rsid w:val="00B36A79"/>
    <w:rsid w:val="00B3766F"/>
    <w:rsid w:val="00B37A4F"/>
    <w:rsid w:val="00B40529"/>
    <w:rsid w:val="00B41CA0"/>
    <w:rsid w:val="00B424F7"/>
    <w:rsid w:val="00B4251C"/>
    <w:rsid w:val="00B428EE"/>
    <w:rsid w:val="00B50985"/>
    <w:rsid w:val="00B5218E"/>
    <w:rsid w:val="00B52486"/>
    <w:rsid w:val="00B529DB"/>
    <w:rsid w:val="00B53072"/>
    <w:rsid w:val="00B606EC"/>
    <w:rsid w:val="00B60C53"/>
    <w:rsid w:val="00B67C63"/>
    <w:rsid w:val="00B73227"/>
    <w:rsid w:val="00B73706"/>
    <w:rsid w:val="00B74280"/>
    <w:rsid w:val="00B75EE6"/>
    <w:rsid w:val="00B80478"/>
    <w:rsid w:val="00B812F6"/>
    <w:rsid w:val="00B81A2F"/>
    <w:rsid w:val="00B81D7C"/>
    <w:rsid w:val="00B8349D"/>
    <w:rsid w:val="00B83724"/>
    <w:rsid w:val="00B83B8B"/>
    <w:rsid w:val="00B8410C"/>
    <w:rsid w:val="00B84A20"/>
    <w:rsid w:val="00B858B4"/>
    <w:rsid w:val="00B93DA5"/>
    <w:rsid w:val="00B96CF3"/>
    <w:rsid w:val="00BA0D6E"/>
    <w:rsid w:val="00BA1564"/>
    <w:rsid w:val="00BA5939"/>
    <w:rsid w:val="00BB1198"/>
    <w:rsid w:val="00BB1A99"/>
    <w:rsid w:val="00BB2BD9"/>
    <w:rsid w:val="00BB43D6"/>
    <w:rsid w:val="00BB45A6"/>
    <w:rsid w:val="00BB5CEB"/>
    <w:rsid w:val="00BB6A61"/>
    <w:rsid w:val="00BC05E2"/>
    <w:rsid w:val="00BC1672"/>
    <w:rsid w:val="00BC185A"/>
    <w:rsid w:val="00BC2F38"/>
    <w:rsid w:val="00BD0DCC"/>
    <w:rsid w:val="00BD1505"/>
    <w:rsid w:val="00BD3A57"/>
    <w:rsid w:val="00BE054A"/>
    <w:rsid w:val="00BE0705"/>
    <w:rsid w:val="00BE2CB2"/>
    <w:rsid w:val="00BE2D86"/>
    <w:rsid w:val="00BE397C"/>
    <w:rsid w:val="00BE44F8"/>
    <w:rsid w:val="00BE7050"/>
    <w:rsid w:val="00BF0334"/>
    <w:rsid w:val="00BF035E"/>
    <w:rsid w:val="00BF7B49"/>
    <w:rsid w:val="00C00B58"/>
    <w:rsid w:val="00C00C7F"/>
    <w:rsid w:val="00C0385D"/>
    <w:rsid w:val="00C10EC5"/>
    <w:rsid w:val="00C110B3"/>
    <w:rsid w:val="00C11A20"/>
    <w:rsid w:val="00C11F87"/>
    <w:rsid w:val="00C1588C"/>
    <w:rsid w:val="00C16CD1"/>
    <w:rsid w:val="00C2129C"/>
    <w:rsid w:val="00C27194"/>
    <w:rsid w:val="00C27F6A"/>
    <w:rsid w:val="00C3112E"/>
    <w:rsid w:val="00C32333"/>
    <w:rsid w:val="00C33113"/>
    <w:rsid w:val="00C33767"/>
    <w:rsid w:val="00C33BF9"/>
    <w:rsid w:val="00C34341"/>
    <w:rsid w:val="00C409F8"/>
    <w:rsid w:val="00C41A39"/>
    <w:rsid w:val="00C4432A"/>
    <w:rsid w:val="00C50286"/>
    <w:rsid w:val="00C51EB5"/>
    <w:rsid w:val="00C54E4D"/>
    <w:rsid w:val="00C57FF1"/>
    <w:rsid w:val="00C6032F"/>
    <w:rsid w:val="00C61E61"/>
    <w:rsid w:val="00C6527A"/>
    <w:rsid w:val="00C658B5"/>
    <w:rsid w:val="00C65DB7"/>
    <w:rsid w:val="00C671DF"/>
    <w:rsid w:val="00C6781F"/>
    <w:rsid w:val="00C7134B"/>
    <w:rsid w:val="00C71E71"/>
    <w:rsid w:val="00C71F34"/>
    <w:rsid w:val="00C732CF"/>
    <w:rsid w:val="00C75C67"/>
    <w:rsid w:val="00C76293"/>
    <w:rsid w:val="00C76CD2"/>
    <w:rsid w:val="00C82EB1"/>
    <w:rsid w:val="00C8374C"/>
    <w:rsid w:val="00C85871"/>
    <w:rsid w:val="00C85DBD"/>
    <w:rsid w:val="00C85EBA"/>
    <w:rsid w:val="00C9007E"/>
    <w:rsid w:val="00C90664"/>
    <w:rsid w:val="00C92CC4"/>
    <w:rsid w:val="00C933D5"/>
    <w:rsid w:val="00C937C3"/>
    <w:rsid w:val="00C944FD"/>
    <w:rsid w:val="00C94B21"/>
    <w:rsid w:val="00C95838"/>
    <w:rsid w:val="00CA2001"/>
    <w:rsid w:val="00CA29D3"/>
    <w:rsid w:val="00CA44E1"/>
    <w:rsid w:val="00CA6E0C"/>
    <w:rsid w:val="00CA79B9"/>
    <w:rsid w:val="00CB3215"/>
    <w:rsid w:val="00CB388A"/>
    <w:rsid w:val="00CB6C44"/>
    <w:rsid w:val="00CC0856"/>
    <w:rsid w:val="00CC4921"/>
    <w:rsid w:val="00CC4CCD"/>
    <w:rsid w:val="00CC6033"/>
    <w:rsid w:val="00CC61E1"/>
    <w:rsid w:val="00CC64F3"/>
    <w:rsid w:val="00CD0061"/>
    <w:rsid w:val="00CD0EB5"/>
    <w:rsid w:val="00CD16BF"/>
    <w:rsid w:val="00CE039D"/>
    <w:rsid w:val="00CE0E14"/>
    <w:rsid w:val="00CE1329"/>
    <w:rsid w:val="00CE1C84"/>
    <w:rsid w:val="00CE2BCF"/>
    <w:rsid w:val="00CE301D"/>
    <w:rsid w:val="00CE556B"/>
    <w:rsid w:val="00CE56A2"/>
    <w:rsid w:val="00CE7103"/>
    <w:rsid w:val="00CE7FC7"/>
    <w:rsid w:val="00CF2583"/>
    <w:rsid w:val="00CF6CBC"/>
    <w:rsid w:val="00CF7823"/>
    <w:rsid w:val="00D02451"/>
    <w:rsid w:val="00D03F89"/>
    <w:rsid w:val="00D05CEC"/>
    <w:rsid w:val="00D067AF"/>
    <w:rsid w:val="00D07553"/>
    <w:rsid w:val="00D07923"/>
    <w:rsid w:val="00D12B17"/>
    <w:rsid w:val="00D15EAF"/>
    <w:rsid w:val="00D1649E"/>
    <w:rsid w:val="00D166A6"/>
    <w:rsid w:val="00D167B2"/>
    <w:rsid w:val="00D1705B"/>
    <w:rsid w:val="00D2299C"/>
    <w:rsid w:val="00D232A1"/>
    <w:rsid w:val="00D2425A"/>
    <w:rsid w:val="00D24756"/>
    <w:rsid w:val="00D26827"/>
    <w:rsid w:val="00D27202"/>
    <w:rsid w:val="00D312CB"/>
    <w:rsid w:val="00D35705"/>
    <w:rsid w:val="00D37DC4"/>
    <w:rsid w:val="00D450C1"/>
    <w:rsid w:val="00D50584"/>
    <w:rsid w:val="00D506A9"/>
    <w:rsid w:val="00D5233B"/>
    <w:rsid w:val="00D53FDC"/>
    <w:rsid w:val="00D546E0"/>
    <w:rsid w:val="00D56612"/>
    <w:rsid w:val="00D57462"/>
    <w:rsid w:val="00D57CAF"/>
    <w:rsid w:val="00D60331"/>
    <w:rsid w:val="00D613E9"/>
    <w:rsid w:val="00D6160C"/>
    <w:rsid w:val="00D62D5B"/>
    <w:rsid w:val="00D6357F"/>
    <w:rsid w:val="00D64906"/>
    <w:rsid w:val="00D65A40"/>
    <w:rsid w:val="00D70BE9"/>
    <w:rsid w:val="00D71D6B"/>
    <w:rsid w:val="00D75BAF"/>
    <w:rsid w:val="00D773E0"/>
    <w:rsid w:val="00D84C67"/>
    <w:rsid w:val="00D856D6"/>
    <w:rsid w:val="00D8704E"/>
    <w:rsid w:val="00D90CFD"/>
    <w:rsid w:val="00D918E0"/>
    <w:rsid w:val="00D95CC9"/>
    <w:rsid w:val="00DA208C"/>
    <w:rsid w:val="00DA328B"/>
    <w:rsid w:val="00DA5D7D"/>
    <w:rsid w:val="00DA5DFF"/>
    <w:rsid w:val="00DA5F0D"/>
    <w:rsid w:val="00DA6DA9"/>
    <w:rsid w:val="00DB0EB1"/>
    <w:rsid w:val="00DC1D6A"/>
    <w:rsid w:val="00DC214B"/>
    <w:rsid w:val="00DC350B"/>
    <w:rsid w:val="00DC5B5E"/>
    <w:rsid w:val="00DC5F0F"/>
    <w:rsid w:val="00DD143B"/>
    <w:rsid w:val="00DD154B"/>
    <w:rsid w:val="00DD188C"/>
    <w:rsid w:val="00DD1FE4"/>
    <w:rsid w:val="00DD2DAF"/>
    <w:rsid w:val="00DD5E26"/>
    <w:rsid w:val="00DE177F"/>
    <w:rsid w:val="00DE4903"/>
    <w:rsid w:val="00DE716A"/>
    <w:rsid w:val="00DE73DB"/>
    <w:rsid w:val="00DE77CF"/>
    <w:rsid w:val="00DF3228"/>
    <w:rsid w:val="00DF51B0"/>
    <w:rsid w:val="00DF5E43"/>
    <w:rsid w:val="00DF662D"/>
    <w:rsid w:val="00E04C69"/>
    <w:rsid w:val="00E05235"/>
    <w:rsid w:val="00E10D7E"/>
    <w:rsid w:val="00E119B1"/>
    <w:rsid w:val="00E14F88"/>
    <w:rsid w:val="00E171FB"/>
    <w:rsid w:val="00E22DC7"/>
    <w:rsid w:val="00E2340F"/>
    <w:rsid w:val="00E25F1E"/>
    <w:rsid w:val="00E27F90"/>
    <w:rsid w:val="00E3072B"/>
    <w:rsid w:val="00E3080D"/>
    <w:rsid w:val="00E30AB9"/>
    <w:rsid w:val="00E3679C"/>
    <w:rsid w:val="00E37E77"/>
    <w:rsid w:val="00E425A6"/>
    <w:rsid w:val="00E47D87"/>
    <w:rsid w:val="00E60AE1"/>
    <w:rsid w:val="00E627B7"/>
    <w:rsid w:val="00E63E9E"/>
    <w:rsid w:val="00E6470C"/>
    <w:rsid w:val="00E6623F"/>
    <w:rsid w:val="00E67150"/>
    <w:rsid w:val="00E675B7"/>
    <w:rsid w:val="00E70501"/>
    <w:rsid w:val="00E71BEB"/>
    <w:rsid w:val="00E72BFF"/>
    <w:rsid w:val="00E73D67"/>
    <w:rsid w:val="00E73DAC"/>
    <w:rsid w:val="00E8377C"/>
    <w:rsid w:val="00E87CED"/>
    <w:rsid w:val="00E90979"/>
    <w:rsid w:val="00E944E6"/>
    <w:rsid w:val="00E97EF7"/>
    <w:rsid w:val="00EA09FB"/>
    <w:rsid w:val="00EA27F1"/>
    <w:rsid w:val="00EA2936"/>
    <w:rsid w:val="00EA448A"/>
    <w:rsid w:val="00EA60BB"/>
    <w:rsid w:val="00EA6CE9"/>
    <w:rsid w:val="00EB1136"/>
    <w:rsid w:val="00EB1B8C"/>
    <w:rsid w:val="00EB2F00"/>
    <w:rsid w:val="00EB3530"/>
    <w:rsid w:val="00EB52C7"/>
    <w:rsid w:val="00EB5843"/>
    <w:rsid w:val="00EB67BE"/>
    <w:rsid w:val="00EC67BE"/>
    <w:rsid w:val="00EC6DDC"/>
    <w:rsid w:val="00EC7104"/>
    <w:rsid w:val="00ED0442"/>
    <w:rsid w:val="00ED3DE0"/>
    <w:rsid w:val="00ED5DDF"/>
    <w:rsid w:val="00ED67D7"/>
    <w:rsid w:val="00ED7FD6"/>
    <w:rsid w:val="00EE0014"/>
    <w:rsid w:val="00EE30EC"/>
    <w:rsid w:val="00EE3885"/>
    <w:rsid w:val="00EE4786"/>
    <w:rsid w:val="00EE4BCF"/>
    <w:rsid w:val="00EE6A4B"/>
    <w:rsid w:val="00EF16F5"/>
    <w:rsid w:val="00EF16F8"/>
    <w:rsid w:val="00EF2B35"/>
    <w:rsid w:val="00EF3B32"/>
    <w:rsid w:val="00EF55CF"/>
    <w:rsid w:val="00EF5E99"/>
    <w:rsid w:val="00EF7BC5"/>
    <w:rsid w:val="00F00905"/>
    <w:rsid w:val="00F02B0A"/>
    <w:rsid w:val="00F02F22"/>
    <w:rsid w:val="00F04215"/>
    <w:rsid w:val="00F12726"/>
    <w:rsid w:val="00F1469F"/>
    <w:rsid w:val="00F22184"/>
    <w:rsid w:val="00F22442"/>
    <w:rsid w:val="00F23C6B"/>
    <w:rsid w:val="00F23D18"/>
    <w:rsid w:val="00F26BB8"/>
    <w:rsid w:val="00F350D2"/>
    <w:rsid w:val="00F36E87"/>
    <w:rsid w:val="00F37390"/>
    <w:rsid w:val="00F401C9"/>
    <w:rsid w:val="00F404E7"/>
    <w:rsid w:val="00F421D5"/>
    <w:rsid w:val="00F46809"/>
    <w:rsid w:val="00F5510C"/>
    <w:rsid w:val="00F558F8"/>
    <w:rsid w:val="00F6348D"/>
    <w:rsid w:val="00F63B5F"/>
    <w:rsid w:val="00F640A7"/>
    <w:rsid w:val="00F64793"/>
    <w:rsid w:val="00F64E38"/>
    <w:rsid w:val="00F67993"/>
    <w:rsid w:val="00F71923"/>
    <w:rsid w:val="00F71CEE"/>
    <w:rsid w:val="00F73886"/>
    <w:rsid w:val="00F75489"/>
    <w:rsid w:val="00F763F6"/>
    <w:rsid w:val="00F83280"/>
    <w:rsid w:val="00F8339C"/>
    <w:rsid w:val="00F842E2"/>
    <w:rsid w:val="00F844E3"/>
    <w:rsid w:val="00F848FA"/>
    <w:rsid w:val="00F85280"/>
    <w:rsid w:val="00F857AA"/>
    <w:rsid w:val="00F87F7F"/>
    <w:rsid w:val="00F9343D"/>
    <w:rsid w:val="00F93CA3"/>
    <w:rsid w:val="00F94D08"/>
    <w:rsid w:val="00F9596F"/>
    <w:rsid w:val="00FA133D"/>
    <w:rsid w:val="00FA31BD"/>
    <w:rsid w:val="00FA6416"/>
    <w:rsid w:val="00FB13FE"/>
    <w:rsid w:val="00FB4645"/>
    <w:rsid w:val="00FB6381"/>
    <w:rsid w:val="00FC11DF"/>
    <w:rsid w:val="00FC2FB1"/>
    <w:rsid w:val="00FC50AB"/>
    <w:rsid w:val="00FD3C54"/>
    <w:rsid w:val="00FD4BF5"/>
    <w:rsid w:val="00FE14AC"/>
    <w:rsid w:val="00FE237B"/>
    <w:rsid w:val="00FE702A"/>
    <w:rsid w:val="00FF11C1"/>
    <w:rsid w:val="00FF11F4"/>
    <w:rsid w:val="00FF57D7"/>
    <w:rsid w:val="00FF6732"/>
    <w:rsid w:val="00FF7231"/>
    <w:rsid w:val="00FF7262"/>
    <w:rsid w:val="00F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EC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71BEB"/>
    <w:pPr>
      <w:keepNext/>
      <w:widowControl w:val="0"/>
      <w:spacing w:line="360" w:lineRule="auto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adpis2"/>
    <w:link w:val="Nadpis1Char"/>
    <w:qFormat/>
    <w:rsid w:val="00C51EB5"/>
    <w:pPr>
      <w:keepNext w:val="0"/>
      <w:numPr>
        <w:numId w:val="3"/>
      </w:numPr>
      <w:spacing w:before="360" w:after="120" w:line="240" w:lineRule="auto"/>
      <w:jc w:val="center"/>
      <w:outlineLvl w:val="0"/>
    </w:pPr>
    <w:rPr>
      <w:b/>
      <w:caps/>
      <w:kern w:val="28"/>
      <w:sz w:val="24"/>
    </w:rPr>
  </w:style>
  <w:style w:type="paragraph" w:styleId="Nadpis2">
    <w:name w:val="heading 2"/>
    <w:basedOn w:val="Normln"/>
    <w:next w:val="Normln2"/>
    <w:link w:val="Nadpis2Char"/>
    <w:qFormat/>
    <w:rsid w:val="009F4C06"/>
    <w:pPr>
      <w:numPr>
        <w:ilvl w:val="1"/>
        <w:numId w:val="3"/>
      </w:numPr>
      <w:spacing w:before="120" w:after="120" w:line="240" w:lineRule="auto"/>
      <w:outlineLvl w:val="1"/>
    </w:pPr>
  </w:style>
  <w:style w:type="paragraph" w:styleId="Nadpis3">
    <w:name w:val="heading 3"/>
    <w:basedOn w:val="Normln"/>
    <w:next w:val="Normln3"/>
    <w:qFormat/>
    <w:rsid w:val="009F4C06"/>
    <w:pPr>
      <w:numPr>
        <w:ilvl w:val="2"/>
        <w:numId w:val="3"/>
      </w:numPr>
      <w:spacing w:before="120" w:after="120" w:line="240" w:lineRule="auto"/>
      <w:outlineLvl w:val="2"/>
    </w:pPr>
  </w:style>
  <w:style w:type="paragraph" w:styleId="Nadpis4">
    <w:name w:val="heading 4"/>
    <w:basedOn w:val="Normln"/>
    <w:next w:val="Normln4"/>
    <w:qFormat/>
    <w:rsid w:val="009F4C06"/>
    <w:pPr>
      <w:numPr>
        <w:ilvl w:val="3"/>
        <w:numId w:val="3"/>
      </w:numPr>
      <w:spacing w:before="120" w:after="120" w:line="240" w:lineRule="auto"/>
      <w:outlineLvl w:val="3"/>
    </w:pPr>
  </w:style>
  <w:style w:type="paragraph" w:styleId="Nadpis5">
    <w:name w:val="heading 5"/>
    <w:basedOn w:val="Normln"/>
    <w:next w:val="Normln"/>
    <w:qFormat/>
    <w:rsid w:val="00002E75"/>
    <w:pPr>
      <w:numPr>
        <w:ilvl w:val="4"/>
        <w:numId w:val="3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002E75"/>
    <w:pPr>
      <w:numPr>
        <w:ilvl w:val="5"/>
        <w:numId w:val="3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002E75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002E75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002E75"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2">
    <w:name w:val="Normální 2"/>
    <w:basedOn w:val="Normln"/>
    <w:rsid w:val="00466A10"/>
    <w:pPr>
      <w:keepLines/>
      <w:spacing w:before="120" w:after="120" w:line="240" w:lineRule="auto"/>
      <w:ind w:left="709"/>
    </w:pPr>
    <w:rPr>
      <w:rFonts w:cs="Arial"/>
      <w:szCs w:val="22"/>
    </w:rPr>
  </w:style>
  <w:style w:type="paragraph" w:customStyle="1" w:styleId="Normln3">
    <w:name w:val="Normální 3"/>
    <w:basedOn w:val="Normln"/>
    <w:rsid w:val="00466A10"/>
    <w:pPr>
      <w:keepLines/>
      <w:spacing w:before="120" w:after="120" w:line="240" w:lineRule="auto"/>
      <w:ind w:left="1418"/>
    </w:pPr>
    <w:rPr>
      <w:rFonts w:cs="Arial"/>
      <w:szCs w:val="22"/>
    </w:rPr>
  </w:style>
  <w:style w:type="paragraph" w:customStyle="1" w:styleId="Normln4">
    <w:name w:val="Normální 4"/>
    <w:basedOn w:val="Normln"/>
    <w:rsid w:val="00466A10"/>
    <w:pPr>
      <w:keepLines/>
      <w:spacing w:before="120" w:after="120" w:line="240" w:lineRule="auto"/>
      <w:ind w:left="2268"/>
    </w:pPr>
    <w:rPr>
      <w:rFonts w:cs="Arial"/>
      <w:szCs w:val="22"/>
    </w:rPr>
  </w:style>
  <w:style w:type="paragraph" w:styleId="Textbubliny">
    <w:name w:val="Balloon Text"/>
    <w:basedOn w:val="Normln"/>
    <w:link w:val="TextbublinyChar"/>
    <w:rsid w:val="00E3072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E3072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F39C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F39C1"/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rsid w:val="006F39C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F39C1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6F39C1"/>
    <w:pPr>
      <w:keepNext w:val="0"/>
      <w:widowControl/>
      <w:spacing w:after="210" w:line="264" w:lineRule="auto"/>
      <w:ind w:left="708"/>
    </w:pPr>
    <w:rPr>
      <w:rFonts w:cs="Arial"/>
    </w:rPr>
  </w:style>
  <w:style w:type="paragraph" w:customStyle="1" w:styleId="Standardnte">
    <w:name w:val="Standardní te"/>
    <w:rsid w:val="006F39C1"/>
    <w:pPr>
      <w:autoSpaceDE w:val="0"/>
      <w:autoSpaceDN w:val="0"/>
      <w:jc w:val="center"/>
    </w:pPr>
    <w:rPr>
      <w:rFonts w:ascii="Verdana" w:hAnsi="Verdana"/>
      <w:color w:val="008080"/>
      <w:sz w:val="14"/>
      <w:szCs w:val="14"/>
    </w:rPr>
  </w:style>
  <w:style w:type="paragraph" w:customStyle="1" w:styleId="Standardntext">
    <w:name w:val="Standardní text"/>
    <w:basedOn w:val="Normln"/>
    <w:rsid w:val="006F39C1"/>
    <w:pPr>
      <w:keepNext w:val="0"/>
      <w:widowControl/>
      <w:autoSpaceDE w:val="0"/>
      <w:autoSpaceDN w:val="0"/>
      <w:spacing w:line="240" w:lineRule="auto"/>
      <w:jc w:val="left"/>
    </w:pPr>
    <w:rPr>
      <w:rFonts w:ascii="Times New Roman" w:hAnsi="Times New Roman"/>
      <w:noProof/>
      <w:sz w:val="24"/>
      <w:lang w:val="en-US"/>
    </w:rPr>
  </w:style>
  <w:style w:type="paragraph" w:styleId="Bezmezer">
    <w:name w:val="No Spacing"/>
    <w:uiPriority w:val="1"/>
    <w:qFormat/>
    <w:rsid w:val="006F39C1"/>
    <w:pPr>
      <w:keepNext/>
      <w:widowControl w:val="0"/>
      <w:jc w:val="both"/>
    </w:pPr>
    <w:rPr>
      <w:rFonts w:ascii="Arial" w:hAnsi="Arial"/>
      <w:sz w:val="22"/>
    </w:rPr>
  </w:style>
  <w:style w:type="character" w:customStyle="1" w:styleId="Nadpis2Char">
    <w:name w:val="Nadpis 2 Char"/>
    <w:link w:val="Nadpis2"/>
    <w:rsid w:val="006F39C1"/>
    <w:rPr>
      <w:rFonts w:ascii="Arial" w:hAnsi="Arial"/>
      <w:sz w:val="22"/>
    </w:rPr>
  </w:style>
  <w:style w:type="character" w:styleId="Odkaznakoment">
    <w:name w:val="annotation reference"/>
    <w:uiPriority w:val="99"/>
    <w:rsid w:val="00FA64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6416"/>
    <w:rPr>
      <w:sz w:val="20"/>
    </w:rPr>
  </w:style>
  <w:style w:type="character" w:customStyle="1" w:styleId="TextkomenteChar">
    <w:name w:val="Text komentáře Char"/>
    <w:link w:val="Textkomente"/>
    <w:uiPriority w:val="99"/>
    <w:rsid w:val="00FA641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FA6416"/>
    <w:rPr>
      <w:b/>
      <w:bCs/>
    </w:rPr>
  </w:style>
  <w:style w:type="character" w:customStyle="1" w:styleId="PedmtkomenteChar">
    <w:name w:val="Předmět komentáře Char"/>
    <w:link w:val="Pedmtkomente"/>
    <w:rsid w:val="00FA6416"/>
    <w:rPr>
      <w:rFonts w:ascii="Arial" w:hAnsi="Arial"/>
      <w:b/>
      <w:bCs/>
    </w:rPr>
  </w:style>
  <w:style w:type="paragraph" w:customStyle="1" w:styleId="Default">
    <w:name w:val="Default"/>
    <w:rsid w:val="00C3112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uiPriority w:val="22"/>
    <w:qFormat/>
    <w:rsid w:val="00174ACE"/>
    <w:rPr>
      <w:b/>
      <w:bCs/>
    </w:rPr>
  </w:style>
  <w:style w:type="paragraph" w:styleId="Revize">
    <w:name w:val="Revision"/>
    <w:hidden/>
    <w:uiPriority w:val="99"/>
    <w:semiHidden/>
    <w:rsid w:val="005F3C84"/>
    <w:rPr>
      <w:rFonts w:ascii="Arial" w:hAnsi="Arial"/>
      <w:sz w:val="22"/>
    </w:rPr>
  </w:style>
  <w:style w:type="character" w:styleId="Hypertextovodkaz">
    <w:name w:val="Hyperlink"/>
    <w:uiPriority w:val="99"/>
    <w:unhideWhenUsed/>
    <w:rsid w:val="00084CC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11304A"/>
  </w:style>
  <w:style w:type="character" w:customStyle="1" w:styleId="Nadpis1Char">
    <w:name w:val="Nadpis 1 Char"/>
    <w:link w:val="Nadpis1"/>
    <w:rsid w:val="00F73886"/>
    <w:rPr>
      <w:rFonts w:ascii="Arial" w:hAnsi="Arial"/>
      <w:b/>
      <w:caps/>
      <w:kern w:val="28"/>
      <w:sz w:val="24"/>
    </w:rPr>
  </w:style>
  <w:style w:type="paragraph" w:styleId="Zkladntext">
    <w:name w:val="Body Text"/>
    <w:basedOn w:val="Normln"/>
    <w:link w:val="ZkladntextChar"/>
    <w:rsid w:val="00DA208C"/>
    <w:pPr>
      <w:keepNext w:val="0"/>
      <w:widowControl/>
      <w:autoSpaceDE w:val="0"/>
      <w:autoSpaceDN w:val="0"/>
      <w:spacing w:line="240" w:lineRule="auto"/>
    </w:pPr>
    <w:rPr>
      <w:rFonts w:cs="Arial"/>
      <w:sz w:val="24"/>
      <w:szCs w:val="24"/>
    </w:rPr>
  </w:style>
  <w:style w:type="character" w:customStyle="1" w:styleId="ZkladntextChar">
    <w:name w:val="Základní text Char"/>
    <w:link w:val="Zkladntext"/>
    <w:rsid w:val="00DA208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5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2019-11-22T06:57:00Z</dcterms:created>
  <dcterms:modified xsi:type="dcterms:W3CDTF">2019-12-19T06:39:00Z</dcterms:modified>
</cp:coreProperties>
</file>